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AFBDE" w14:textId="77777777" w:rsidR="00FC3E45" w:rsidRPr="00FC3E45" w:rsidRDefault="00FC3E45" w:rsidP="00FC3E45">
      <w:pPr>
        <w:spacing w:before="100" w:beforeAutospacing="1" w:after="100" w:afterAutospacing="1" w:line="240" w:lineRule="auto"/>
        <w:outlineLvl w:val="0"/>
        <w:rPr>
          <w:rFonts w:ascii="Times New Roman" w:eastAsia="Times New Roman" w:hAnsi="Times New Roman" w:cs="Times New Roman"/>
          <w:b/>
          <w:bCs/>
          <w:kern w:val="36"/>
          <w:sz w:val="48"/>
          <w:szCs w:val="48"/>
        </w:rPr>
      </w:pPr>
      <w:proofErr w:type="gramStart"/>
      <w:r w:rsidRPr="00FC3E45">
        <w:rPr>
          <w:rFonts w:ascii="Times New Roman" w:eastAsia="Times New Roman" w:hAnsi="Symbol" w:cs="Times New Roman"/>
          <w:b/>
          <w:bCs/>
          <w:kern w:val="36"/>
          <w:sz w:val="48"/>
          <w:szCs w:val="48"/>
        </w:rPr>
        <w:t></w:t>
      </w:r>
      <w:r w:rsidRPr="00FC3E45">
        <w:rPr>
          <w:rFonts w:ascii="Times New Roman" w:eastAsia="Times New Roman" w:hAnsi="Times New Roman" w:cs="Times New Roman"/>
          <w:b/>
          <w:bCs/>
          <w:kern w:val="36"/>
          <w:sz w:val="48"/>
          <w:szCs w:val="48"/>
        </w:rPr>
        <w:t xml:space="preserve">  Pacific</w:t>
      </w:r>
      <w:proofErr w:type="gramEnd"/>
      <w:r w:rsidRPr="00FC3E45">
        <w:rPr>
          <w:rFonts w:ascii="Times New Roman" w:eastAsia="Times New Roman" w:hAnsi="Times New Roman" w:cs="Times New Roman"/>
          <w:b/>
          <w:bCs/>
          <w:kern w:val="36"/>
          <w:sz w:val="48"/>
          <w:szCs w:val="48"/>
        </w:rPr>
        <w:t xml:space="preserve"> Lamprey Conservation Initiative </w:t>
      </w:r>
    </w:p>
    <w:p w14:paraId="374D276D"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Bonneville Power Administration Funding - FY23 Request for Proposals </w:t>
      </w:r>
    </w:p>
    <w:p w14:paraId="25EE47C8"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All</w:t>
      </w:r>
      <w:proofErr w:type="gramEnd"/>
      <w:r w:rsidRPr="00FC3E45">
        <w:rPr>
          <w:rFonts w:ascii="Times New Roman" w:eastAsia="Times New Roman" w:hAnsi="Times New Roman" w:cs="Times New Roman"/>
          <w:sz w:val="24"/>
          <w:szCs w:val="24"/>
        </w:rPr>
        <w:t xml:space="preserve"> fields marked with * are required and must be filled.</w:t>
      </w:r>
    </w:p>
    <w:p w14:paraId="41448C90"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highlight w:val="yellow"/>
        </w:rPr>
        <w:t></w:t>
      </w:r>
      <w:r w:rsidRPr="00FC3E45">
        <w:rPr>
          <w:rFonts w:ascii="Times New Roman" w:eastAsia="Times New Roman" w:hAnsi="Times New Roman" w:cs="Times New Roman"/>
          <w:sz w:val="24"/>
          <w:szCs w:val="24"/>
          <w:highlight w:val="yellow"/>
        </w:rPr>
        <w:t xml:space="preserve">  </w:t>
      </w:r>
      <w:r w:rsidRPr="00FC3E45">
        <w:rPr>
          <w:rFonts w:ascii="Times New Roman" w:eastAsia="Times New Roman" w:hAnsi="Symbol" w:cs="Times New Roman"/>
          <w:sz w:val="24"/>
          <w:szCs w:val="24"/>
          <w:highlight w:val="yellow"/>
        </w:rPr>
        <w:t></w:t>
      </w:r>
      <w:proofErr w:type="gramEnd"/>
      <w:r w:rsidRPr="00FC3E45">
        <w:rPr>
          <w:rFonts w:ascii="Times New Roman" w:eastAsia="Times New Roman" w:hAnsi="Times New Roman" w:cs="Times New Roman"/>
          <w:sz w:val="24"/>
          <w:szCs w:val="24"/>
          <w:highlight w:val="yellow"/>
        </w:rPr>
        <w:t xml:space="preserve">  Project Name: *</w:t>
      </w:r>
      <w:r w:rsidRPr="00FC3E45">
        <w:rPr>
          <w:rFonts w:ascii="Times New Roman" w:eastAsia="Times New Roman" w:hAnsi="Times New Roman" w:cs="Times New Roman"/>
          <w:sz w:val="24"/>
          <w:szCs w:val="24"/>
        </w:rPr>
        <w:t xml:space="preserve"> </w:t>
      </w:r>
    </w:p>
    <w:p w14:paraId="7DD14008" w14:textId="71A4C41C"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D84B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60.75pt;height:18pt" o:ole="">
            <v:imagedata r:id="rId8" o:title=""/>
          </v:shape>
          <w:control r:id="rId9" w:name="DefaultOcxName" w:shapeid="_x0000_i1179"/>
        </w:object>
      </w:r>
    </w:p>
    <w:p w14:paraId="551830FB" w14:textId="77335B77" w:rsidR="006E1E24" w:rsidRPr="005212F6" w:rsidRDefault="00CC6B5E"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Customization of</w:t>
      </w:r>
      <w:r w:rsidR="00476794">
        <w:rPr>
          <w:rFonts w:ascii="Times New Roman" w:eastAsia="Times New Roman" w:hAnsi="Times New Roman" w:cs="Times New Roman"/>
          <w:b/>
          <w:bCs/>
          <w:sz w:val="24"/>
          <w:szCs w:val="24"/>
        </w:rPr>
        <w:t xml:space="preserve"> a </w:t>
      </w:r>
      <w:r w:rsidR="006E1E24" w:rsidRPr="005212F6">
        <w:rPr>
          <w:rFonts w:ascii="Times New Roman" w:eastAsia="Times New Roman" w:hAnsi="Times New Roman" w:cs="Times New Roman"/>
          <w:b/>
          <w:bCs/>
          <w:sz w:val="24"/>
          <w:szCs w:val="24"/>
        </w:rPr>
        <w:t xml:space="preserve">Novel Floating </w:t>
      </w:r>
      <w:r w:rsidR="008C7813">
        <w:rPr>
          <w:rFonts w:ascii="Times New Roman" w:eastAsia="Times New Roman" w:hAnsi="Times New Roman" w:cs="Times New Roman"/>
          <w:b/>
          <w:bCs/>
          <w:sz w:val="24"/>
          <w:szCs w:val="24"/>
        </w:rPr>
        <w:t xml:space="preserve">Elver </w:t>
      </w:r>
      <w:r w:rsidR="006E1E24" w:rsidRPr="005212F6">
        <w:rPr>
          <w:rFonts w:ascii="Times New Roman" w:eastAsia="Times New Roman" w:hAnsi="Times New Roman" w:cs="Times New Roman"/>
          <w:b/>
          <w:bCs/>
          <w:sz w:val="24"/>
          <w:szCs w:val="24"/>
        </w:rPr>
        <w:t>Trap for Adult Pacific Lamprey</w:t>
      </w:r>
      <w:r w:rsidR="008C7813">
        <w:rPr>
          <w:rFonts w:ascii="Times New Roman" w:eastAsia="Times New Roman" w:hAnsi="Times New Roman" w:cs="Times New Roman"/>
          <w:b/>
          <w:bCs/>
          <w:sz w:val="24"/>
          <w:szCs w:val="24"/>
        </w:rPr>
        <w:t xml:space="preserve"> Passage</w:t>
      </w:r>
    </w:p>
    <w:p w14:paraId="0BA881BD" w14:textId="77777777" w:rsidR="006E1E24" w:rsidRPr="00FC3E45" w:rsidRDefault="006E1E24" w:rsidP="00FC3E45">
      <w:pPr>
        <w:spacing w:after="0" w:line="240" w:lineRule="auto"/>
        <w:rPr>
          <w:rFonts w:ascii="Times New Roman" w:eastAsia="Times New Roman" w:hAnsi="Times New Roman" w:cs="Times New Roman"/>
          <w:sz w:val="24"/>
          <w:szCs w:val="24"/>
        </w:rPr>
      </w:pPr>
    </w:p>
    <w:p w14:paraId="5F927D4C"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highlight w:val="yellow"/>
        </w:rPr>
        <w:t></w:t>
      </w:r>
      <w:r w:rsidRPr="00FC3E45">
        <w:rPr>
          <w:rFonts w:ascii="Times New Roman" w:eastAsia="Times New Roman" w:hAnsi="Times New Roman" w:cs="Times New Roman"/>
          <w:sz w:val="24"/>
          <w:szCs w:val="24"/>
          <w:highlight w:val="yellow"/>
        </w:rPr>
        <w:t xml:space="preserve">  Total</w:t>
      </w:r>
      <w:proofErr w:type="gramEnd"/>
      <w:r w:rsidRPr="00FC3E45">
        <w:rPr>
          <w:rFonts w:ascii="Times New Roman" w:eastAsia="Times New Roman" w:hAnsi="Times New Roman" w:cs="Times New Roman"/>
          <w:sz w:val="24"/>
          <w:szCs w:val="24"/>
          <w:highlight w:val="yellow"/>
        </w:rPr>
        <w:t xml:space="preserve"> funding being requested from PLCI/BPA: *</w:t>
      </w:r>
      <w:r w:rsidRPr="00FC3E45">
        <w:rPr>
          <w:rFonts w:ascii="Times New Roman" w:eastAsia="Times New Roman" w:hAnsi="Times New Roman" w:cs="Times New Roman"/>
          <w:sz w:val="24"/>
          <w:szCs w:val="24"/>
        </w:rPr>
        <w:t xml:space="preserve"> </w:t>
      </w:r>
    </w:p>
    <w:p w14:paraId="11DDB955" w14:textId="488895DE"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Please indicate the total funding being requested from PLCI/BPA for this project. </w:t>
      </w:r>
    </w:p>
    <w:p w14:paraId="3AEA2EDB" w14:textId="79422987" w:rsidR="006E1E24" w:rsidRPr="005212F6" w:rsidRDefault="006E1E24"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w:t>
      </w:r>
      <w:r w:rsidR="00285637">
        <w:rPr>
          <w:rFonts w:ascii="Times New Roman" w:eastAsia="Times New Roman" w:hAnsi="Times New Roman" w:cs="Times New Roman"/>
          <w:b/>
          <w:bCs/>
          <w:sz w:val="24"/>
          <w:szCs w:val="24"/>
        </w:rPr>
        <w:t>50,</w:t>
      </w:r>
      <w:r w:rsidR="008C7813">
        <w:rPr>
          <w:rFonts w:ascii="Times New Roman" w:eastAsia="Times New Roman" w:hAnsi="Times New Roman" w:cs="Times New Roman"/>
          <w:b/>
          <w:bCs/>
          <w:sz w:val="24"/>
          <w:szCs w:val="24"/>
        </w:rPr>
        <w:t>458</w:t>
      </w:r>
    </w:p>
    <w:p w14:paraId="2014E216" w14:textId="77777777" w:rsidR="006E1E24" w:rsidRPr="00FC3E45" w:rsidRDefault="006E1E24" w:rsidP="00FC3E45">
      <w:pPr>
        <w:spacing w:after="0" w:line="240" w:lineRule="auto"/>
        <w:rPr>
          <w:rFonts w:ascii="Times New Roman" w:eastAsia="Times New Roman" w:hAnsi="Times New Roman" w:cs="Times New Roman"/>
          <w:sz w:val="24"/>
          <w:szCs w:val="24"/>
        </w:rPr>
      </w:pPr>
    </w:p>
    <w:p w14:paraId="021BBADD"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Lead</w:t>
      </w:r>
      <w:proofErr w:type="gramEnd"/>
      <w:r w:rsidRPr="00FC3E45">
        <w:rPr>
          <w:rFonts w:ascii="Times New Roman" w:eastAsia="Times New Roman" w:hAnsi="Times New Roman" w:cs="Times New Roman"/>
          <w:sz w:val="24"/>
          <w:szCs w:val="24"/>
        </w:rPr>
        <w:t xml:space="preserve"> Project Applicant/Organization: * </w:t>
      </w:r>
    </w:p>
    <w:p w14:paraId="7CDC609C" w14:textId="3F931B78"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779EF3A7">
          <v:shape id="_x0000_i1183" type="#_x0000_t75" style="width:60.75pt;height:18pt" o:ole="">
            <v:imagedata r:id="rId8" o:title=""/>
          </v:shape>
          <w:control r:id="rId10" w:name="DefaultOcxName1" w:shapeid="_x0000_i1183"/>
        </w:object>
      </w:r>
    </w:p>
    <w:p w14:paraId="5AFC5991" w14:textId="39416215" w:rsidR="006E1E24" w:rsidRDefault="006E1E24"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Columbia River Inter-Tribal Fish Commission</w:t>
      </w:r>
      <w:r w:rsidR="00476794">
        <w:rPr>
          <w:rFonts w:ascii="Times New Roman" w:eastAsia="Times New Roman" w:hAnsi="Times New Roman" w:cs="Times New Roman"/>
          <w:b/>
          <w:bCs/>
          <w:sz w:val="24"/>
          <w:szCs w:val="24"/>
        </w:rPr>
        <w:t xml:space="preserve"> (CRITFC)</w:t>
      </w:r>
    </w:p>
    <w:p w14:paraId="1C5C8BE9" w14:textId="7EE5966F" w:rsidR="00476794" w:rsidRPr="005212F6" w:rsidRDefault="00476794"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Yakama Nation Fisheries (YNF)</w:t>
      </w:r>
    </w:p>
    <w:p w14:paraId="6F36C0FF" w14:textId="77777777" w:rsidR="006E1E24" w:rsidRPr="00FC3E45" w:rsidRDefault="006E1E24" w:rsidP="00FC3E45">
      <w:pPr>
        <w:spacing w:after="0" w:line="240" w:lineRule="auto"/>
        <w:rPr>
          <w:rFonts w:ascii="Times New Roman" w:eastAsia="Times New Roman" w:hAnsi="Times New Roman" w:cs="Times New Roman"/>
          <w:sz w:val="24"/>
          <w:szCs w:val="24"/>
        </w:rPr>
      </w:pPr>
    </w:p>
    <w:p w14:paraId="2D7346F2"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w:t>
      </w:r>
      <w:r w:rsidRPr="00FC3E45">
        <w:rPr>
          <w:rFonts w:ascii="Times New Roman" w:eastAsia="Times New Roman" w:hAnsi="Times New Roman" w:cs="Times New Roman"/>
          <w:sz w:val="24"/>
          <w:szCs w:val="24"/>
          <w:highlight w:val="yellow"/>
        </w:rPr>
        <w:t>Recipient</w:t>
      </w:r>
      <w:proofErr w:type="gramEnd"/>
      <w:r w:rsidRPr="00FC3E45">
        <w:rPr>
          <w:rFonts w:ascii="Times New Roman" w:eastAsia="Times New Roman" w:hAnsi="Times New Roman" w:cs="Times New Roman"/>
          <w:sz w:val="24"/>
          <w:szCs w:val="24"/>
          <w:highlight w:val="yellow"/>
        </w:rPr>
        <w:t xml:space="preserve"> of Funds (if different than Lead Project Applicant/Organization):</w:t>
      </w:r>
      <w:r w:rsidRPr="00FC3E45">
        <w:rPr>
          <w:rFonts w:ascii="Times New Roman" w:eastAsia="Times New Roman" w:hAnsi="Times New Roman" w:cs="Times New Roman"/>
          <w:sz w:val="24"/>
          <w:szCs w:val="24"/>
        </w:rPr>
        <w:t xml:space="preserve"> </w:t>
      </w:r>
    </w:p>
    <w:p w14:paraId="3A758FA6" w14:textId="5C85B4F6"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7F648C7">
          <v:shape id="_x0000_i1187" type="#_x0000_t75" style="width:60.75pt;height:18pt" o:ole="">
            <v:imagedata r:id="rId8" o:title=""/>
          </v:shape>
          <w:control r:id="rId11" w:name="DefaultOcxName2" w:shapeid="_x0000_i1187"/>
        </w:object>
      </w:r>
      <w:r w:rsidRPr="00FC3E45">
        <w:rPr>
          <w:rFonts w:ascii="Times New Roman" w:eastAsia="Times New Roman" w:hAnsi="Times New Roman" w:cs="Times New Roman"/>
          <w:sz w:val="24"/>
          <w:szCs w:val="24"/>
        </w:rPr>
        <w:t xml:space="preserve">Funding will be administered through one contract to one organization. If subcontracts are </w:t>
      </w:r>
      <w:proofErr w:type="gramStart"/>
      <w:r w:rsidRPr="00FC3E45">
        <w:rPr>
          <w:rFonts w:ascii="Times New Roman" w:eastAsia="Times New Roman" w:hAnsi="Times New Roman" w:cs="Times New Roman"/>
          <w:sz w:val="24"/>
          <w:szCs w:val="24"/>
        </w:rPr>
        <w:t>necessary</w:t>
      </w:r>
      <w:proofErr w:type="gramEnd"/>
      <w:r w:rsidRPr="00FC3E45">
        <w:rPr>
          <w:rFonts w:ascii="Times New Roman" w:eastAsia="Times New Roman" w:hAnsi="Times New Roman" w:cs="Times New Roman"/>
          <w:sz w:val="24"/>
          <w:szCs w:val="24"/>
        </w:rPr>
        <w:t xml:space="preserve"> they will be administered by the project lead, and clearly reflected in the budget below. </w:t>
      </w:r>
    </w:p>
    <w:p w14:paraId="752A3E97" w14:textId="732F0540" w:rsidR="006E1E24" w:rsidRPr="005212F6" w:rsidRDefault="006E1E24" w:rsidP="00FC3E45">
      <w:pPr>
        <w:spacing w:after="0" w:line="240" w:lineRule="auto"/>
        <w:rPr>
          <w:rFonts w:ascii="Times New Roman" w:eastAsia="Times New Roman" w:hAnsi="Times New Roman" w:cs="Times New Roman"/>
          <w:b/>
          <w:bCs/>
          <w:sz w:val="24"/>
          <w:szCs w:val="24"/>
        </w:rPr>
      </w:pPr>
      <w:proofErr w:type="spellStart"/>
      <w:r w:rsidRPr="005212F6">
        <w:rPr>
          <w:rFonts w:ascii="Times New Roman" w:eastAsia="Times New Roman" w:hAnsi="Times New Roman" w:cs="Times New Roman"/>
          <w:b/>
          <w:bCs/>
          <w:sz w:val="24"/>
          <w:szCs w:val="24"/>
        </w:rPr>
        <w:t>Whooshh</w:t>
      </w:r>
      <w:proofErr w:type="spellEnd"/>
      <w:r w:rsidRPr="005212F6">
        <w:rPr>
          <w:rFonts w:ascii="Times New Roman" w:eastAsia="Times New Roman" w:hAnsi="Times New Roman" w:cs="Times New Roman"/>
          <w:b/>
          <w:bCs/>
          <w:sz w:val="24"/>
          <w:szCs w:val="24"/>
        </w:rPr>
        <w:t xml:space="preserve"> Innovations</w:t>
      </w:r>
    </w:p>
    <w:p w14:paraId="4CF7F7E6" w14:textId="77777777" w:rsidR="006E1E24" w:rsidRPr="00FC3E45" w:rsidRDefault="006E1E24" w:rsidP="00FC3E45">
      <w:pPr>
        <w:spacing w:after="0" w:line="240" w:lineRule="auto"/>
        <w:rPr>
          <w:rFonts w:ascii="Times New Roman" w:eastAsia="Times New Roman" w:hAnsi="Times New Roman" w:cs="Times New Roman"/>
          <w:sz w:val="24"/>
          <w:szCs w:val="24"/>
        </w:rPr>
      </w:pPr>
    </w:p>
    <w:p w14:paraId="4B14B60F"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highlight w:val="yellow"/>
        </w:rPr>
        <w:t></w:t>
      </w:r>
      <w:r w:rsidRPr="00FC3E45">
        <w:rPr>
          <w:rFonts w:ascii="Times New Roman" w:eastAsia="Times New Roman" w:hAnsi="Times New Roman" w:cs="Times New Roman"/>
          <w:sz w:val="24"/>
          <w:szCs w:val="24"/>
          <w:highlight w:val="yellow"/>
        </w:rPr>
        <w:t xml:space="preserve">  Full</w:t>
      </w:r>
      <w:proofErr w:type="gramEnd"/>
      <w:r w:rsidRPr="00FC3E45">
        <w:rPr>
          <w:rFonts w:ascii="Times New Roman" w:eastAsia="Times New Roman" w:hAnsi="Times New Roman" w:cs="Times New Roman"/>
          <w:sz w:val="24"/>
          <w:szCs w:val="24"/>
          <w:highlight w:val="yellow"/>
        </w:rPr>
        <w:t xml:space="preserve"> Name of Lead Point of Contact for Project: *</w:t>
      </w:r>
      <w:r w:rsidRPr="00FC3E45">
        <w:rPr>
          <w:rFonts w:ascii="Times New Roman" w:eastAsia="Times New Roman" w:hAnsi="Times New Roman" w:cs="Times New Roman"/>
          <w:sz w:val="24"/>
          <w:szCs w:val="24"/>
        </w:rPr>
        <w:t xml:space="preserve"> </w:t>
      </w:r>
    </w:p>
    <w:p w14:paraId="749946B8" w14:textId="3C47843D"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E52BE8E">
          <v:shape id="_x0000_i1191" type="#_x0000_t75" style="width:49.5pt;height:18pt" o:ole="">
            <v:imagedata r:id="rId12" o:title=""/>
          </v:shape>
          <w:control r:id="rId13" w:name="DefaultOcxName3" w:shapeid="_x0000_i1191"/>
        </w:object>
      </w:r>
      <w:r w:rsidRPr="00FC3E45">
        <w:rPr>
          <w:rFonts w:ascii="Times New Roman" w:eastAsia="Times New Roman" w:hAnsi="Times New Roman" w:cs="Times New Roman"/>
          <w:sz w:val="24"/>
          <w:szCs w:val="24"/>
        </w:rPr>
        <w:t xml:space="preserve">First Name </w:t>
      </w:r>
      <w:r w:rsidRPr="00FC3E45">
        <w:rPr>
          <w:rFonts w:ascii="Times New Roman" w:eastAsia="Times New Roman" w:hAnsi="Times New Roman" w:cs="Times New Roman"/>
          <w:sz w:val="24"/>
          <w:szCs w:val="24"/>
        </w:rPr>
        <w:object w:dxaOrig="225" w:dyaOrig="225" w14:anchorId="37651345">
          <v:shape id="_x0000_i1194" type="#_x0000_t75" style="width:68.25pt;height:18pt" o:ole="">
            <v:imagedata r:id="rId14" o:title=""/>
          </v:shape>
          <w:control r:id="rId15" w:name="DefaultOcxName4" w:shapeid="_x0000_i1194"/>
        </w:object>
      </w:r>
      <w:r w:rsidRPr="00FC3E45">
        <w:rPr>
          <w:rFonts w:ascii="Times New Roman" w:eastAsia="Times New Roman" w:hAnsi="Times New Roman" w:cs="Times New Roman"/>
          <w:sz w:val="24"/>
          <w:szCs w:val="24"/>
        </w:rPr>
        <w:t xml:space="preserve">Last Name </w:t>
      </w:r>
    </w:p>
    <w:p w14:paraId="1670CF74" w14:textId="1D5A79B9" w:rsidR="006E1E24" w:rsidRPr="005212F6" w:rsidRDefault="006E1E24"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Laurie Porter</w:t>
      </w:r>
      <w:r>
        <w:rPr>
          <w:rFonts w:ascii="Times New Roman" w:eastAsia="Times New Roman" w:hAnsi="Times New Roman" w:cs="Times New Roman"/>
          <w:b/>
          <w:bCs/>
          <w:sz w:val="24"/>
          <w:szCs w:val="24"/>
        </w:rPr>
        <w:t xml:space="preserve"> / Ralph Lampman</w:t>
      </w:r>
    </w:p>
    <w:p w14:paraId="501B219E" w14:textId="77777777" w:rsidR="006E1E24" w:rsidRPr="00FC3E45" w:rsidRDefault="006E1E24" w:rsidP="00FC3E45">
      <w:pPr>
        <w:spacing w:after="0" w:line="240" w:lineRule="auto"/>
        <w:rPr>
          <w:rFonts w:ascii="Times New Roman" w:eastAsia="Times New Roman" w:hAnsi="Times New Roman" w:cs="Times New Roman"/>
          <w:sz w:val="24"/>
          <w:szCs w:val="24"/>
        </w:rPr>
      </w:pPr>
    </w:p>
    <w:p w14:paraId="373B08EA"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Email</w:t>
      </w:r>
      <w:proofErr w:type="gramEnd"/>
      <w:r w:rsidRPr="00FC3E45">
        <w:rPr>
          <w:rFonts w:ascii="Times New Roman" w:eastAsia="Times New Roman" w:hAnsi="Times New Roman" w:cs="Times New Roman"/>
          <w:sz w:val="24"/>
          <w:szCs w:val="24"/>
        </w:rPr>
        <w:t xml:space="preserve"> * </w:t>
      </w:r>
    </w:p>
    <w:p w14:paraId="6ED1CD73" w14:textId="5F4EFCCA" w:rsidR="00FC3E45" w:rsidRDefault="006E1E24" w:rsidP="00FC3E45">
      <w:pPr>
        <w:spacing w:after="0" w:line="240" w:lineRule="auto"/>
        <w:rPr>
          <w:rFonts w:ascii="Times New Roman" w:eastAsia="Times New Roman" w:hAnsi="Times New Roman" w:cs="Times New Roman"/>
          <w:sz w:val="24"/>
          <w:szCs w:val="24"/>
        </w:rPr>
      </w:pPr>
      <w:hyperlink r:id="rId16" w:history="1">
        <w:r w:rsidRPr="006E1E24">
          <w:rPr>
            <w:rStyle w:val="Hyperlink"/>
            <w:rFonts w:ascii="Times New Roman" w:eastAsia="Times New Roman" w:hAnsi="Times New Roman" w:cs="Times New Roman"/>
            <w:sz w:val="24"/>
            <w:szCs w:val="24"/>
          </w:rPr>
          <w:t>porl@critfc.org</w:t>
        </w:r>
      </w:hyperlink>
      <w:r>
        <w:rPr>
          <w:rFonts w:ascii="Times New Roman" w:eastAsia="Times New Roman" w:hAnsi="Times New Roman" w:cs="Times New Roman"/>
          <w:sz w:val="24"/>
          <w:szCs w:val="24"/>
        </w:rPr>
        <w:t xml:space="preserve">; </w:t>
      </w:r>
      <w:hyperlink r:id="rId17" w:history="1">
        <w:r w:rsidRPr="00484CAE">
          <w:rPr>
            <w:rStyle w:val="Hyperlink"/>
            <w:rFonts w:ascii="Times New Roman" w:eastAsia="Times New Roman" w:hAnsi="Times New Roman" w:cs="Times New Roman"/>
            <w:sz w:val="24"/>
            <w:szCs w:val="24"/>
          </w:rPr>
          <w:t>lamr@yakamafish-nsn.gov</w:t>
        </w:r>
      </w:hyperlink>
      <w:r>
        <w:rPr>
          <w:rFonts w:ascii="Times New Roman" w:eastAsia="Times New Roman" w:hAnsi="Times New Roman" w:cs="Times New Roman"/>
          <w:sz w:val="24"/>
          <w:szCs w:val="24"/>
        </w:rPr>
        <w:t xml:space="preserve"> </w:t>
      </w:r>
    </w:p>
    <w:p w14:paraId="65307D6D" w14:textId="77777777" w:rsidR="006E1E24" w:rsidRPr="00FC3E45" w:rsidRDefault="006E1E24" w:rsidP="00FC3E45">
      <w:pPr>
        <w:spacing w:after="0" w:line="240" w:lineRule="auto"/>
        <w:rPr>
          <w:rFonts w:ascii="Times New Roman" w:eastAsia="Times New Roman" w:hAnsi="Times New Roman" w:cs="Times New Roman"/>
          <w:sz w:val="24"/>
          <w:szCs w:val="24"/>
        </w:rPr>
      </w:pPr>
    </w:p>
    <w:p w14:paraId="01C3A9D2"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Phone</w:t>
      </w:r>
      <w:proofErr w:type="gramEnd"/>
      <w:r w:rsidRPr="00FC3E45">
        <w:rPr>
          <w:rFonts w:ascii="Times New Roman" w:eastAsia="Times New Roman" w:hAnsi="Times New Roman" w:cs="Times New Roman"/>
          <w:sz w:val="24"/>
          <w:szCs w:val="24"/>
        </w:rPr>
        <w:t xml:space="preserve"> Number * </w:t>
      </w:r>
    </w:p>
    <w:p w14:paraId="4A568646" w14:textId="7444B14A" w:rsidR="00FC3E45" w:rsidRDefault="006E1E24"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971-269-9412</w:t>
      </w:r>
      <w:r w:rsidRPr="005212F6">
        <w:rPr>
          <w:rFonts w:ascii="Times New Roman" w:eastAsia="Times New Roman" w:hAnsi="Times New Roman" w:cs="Times New Roman"/>
          <w:b/>
          <w:bCs/>
          <w:sz w:val="24"/>
          <w:szCs w:val="24"/>
        </w:rPr>
        <w:t xml:space="preserve">; 509-388-3871 </w:t>
      </w:r>
    </w:p>
    <w:p w14:paraId="3479F30E" w14:textId="77777777" w:rsidR="006E1E24" w:rsidRPr="005212F6" w:rsidRDefault="006E1E24" w:rsidP="00FC3E45">
      <w:pPr>
        <w:spacing w:after="0" w:line="240" w:lineRule="auto"/>
        <w:rPr>
          <w:rFonts w:ascii="Times New Roman" w:eastAsia="Times New Roman" w:hAnsi="Times New Roman" w:cs="Times New Roman"/>
          <w:b/>
          <w:bCs/>
          <w:sz w:val="24"/>
          <w:szCs w:val="24"/>
        </w:rPr>
      </w:pPr>
    </w:p>
    <w:p w14:paraId="746A12FB" w14:textId="42BCEF95" w:rsid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Project</w:t>
      </w:r>
      <w:proofErr w:type="gramEnd"/>
      <w:r w:rsidRPr="00FC3E45">
        <w:rPr>
          <w:rFonts w:ascii="Times New Roman" w:eastAsia="Times New Roman" w:hAnsi="Times New Roman" w:cs="Times New Roman"/>
          <w:sz w:val="24"/>
          <w:szCs w:val="24"/>
        </w:rPr>
        <w:t xml:space="preserve"> Type (choose all that apply): * </w:t>
      </w:r>
    </w:p>
    <w:p w14:paraId="653FF4E7" w14:textId="2D14CF41" w:rsidR="006E1E24" w:rsidRDefault="006E1E24"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Passage Improvement</w:t>
      </w:r>
    </w:p>
    <w:p w14:paraId="125FB660" w14:textId="77777777" w:rsidR="006E1E24" w:rsidRPr="005212F6" w:rsidRDefault="006E1E24" w:rsidP="00FC3E45">
      <w:pPr>
        <w:spacing w:after="0" w:line="240" w:lineRule="auto"/>
        <w:rPr>
          <w:rFonts w:ascii="Times New Roman" w:eastAsia="Times New Roman" w:hAnsi="Times New Roman" w:cs="Times New Roman"/>
          <w:b/>
          <w:bCs/>
          <w:sz w:val="24"/>
          <w:szCs w:val="24"/>
        </w:rPr>
      </w:pPr>
    </w:p>
    <w:p w14:paraId="2AD9DBBB" w14:textId="1E1DE912"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noProof/>
          <w:sz w:val="24"/>
          <w:szCs w:val="24"/>
        </w:rPr>
        <w:lastRenderedPageBreak/>
        <w:drawing>
          <wp:inline distT="0" distB="0" distL="0" distR="0" wp14:anchorId="7C830B50" wp14:editId="4A55E99B">
            <wp:extent cx="2049958" cy="1844200"/>
            <wp:effectExtent l="0" t="0" r="7620" b="381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8"/>
                    <a:stretch>
                      <a:fillRect/>
                    </a:stretch>
                  </pic:blipFill>
                  <pic:spPr>
                    <a:xfrm>
                      <a:off x="0" y="0"/>
                      <a:ext cx="2049958" cy="1844200"/>
                    </a:xfrm>
                    <a:prstGeom prst="rect">
                      <a:avLst/>
                    </a:prstGeom>
                  </pic:spPr>
                </pic:pic>
              </a:graphicData>
            </a:graphic>
          </wp:inline>
        </w:drawing>
      </w:r>
    </w:p>
    <w:p w14:paraId="24671914" w14:textId="68BA3F28"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3BA1150F">
          <v:shape id="_x0000_i1196" type="#_x0000_t75" style="width:20.25pt;height:18pt" o:ole="">
            <v:imagedata r:id="rId19" o:title=""/>
          </v:shape>
          <w:control r:id="rId20" w:name="DefaultOcxName5" w:shapeid="_x0000_i1196"/>
        </w:object>
      </w:r>
    </w:p>
    <w:p w14:paraId="2239CB57" w14:textId="012604A8"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DB1B5DE">
          <v:shape id="_x0000_i1199" type="#_x0000_t75" style="width:20.25pt;height:18pt" o:ole="">
            <v:imagedata r:id="rId19" o:title=""/>
          </v:shape>
          <w:control r:id="rId21" w:name="DefaultOcxName6" w:shapeid="_x0000_i1199"/>
        </w:object>
      </w:r>
      <w:r w:rsidRPr="00FC3E45">
        <w:rPr>
          <w:rFonts w:ascii="Times New Roman" w:eastAsia="Times New Roman" w:hAnsi="Times New Roman" w:cs="Times New Roman"/>
          <w:sz w:val="24"/>
          <w:szCs w:val="24"/>
        </w:rPr>
        <w:object w:dxaOrig="225" w:dyaOrig="225" w14:anchorId="159AE230">
          <v:shape id="_x0000_i1202" type="#_x0000_t75" style="width:20.25pt;height:18pt" o:ole="">
            <v:imagedata r:id="rId19" o:title=""/>
          </v:shape>
          <w:control r:id="rId22" w:name="DefaultOcxName7" w:shapeid="_x0000_i1202"/>
        </w:object>
      </w:r>
      <w:r w:rsidRPr="00FC3E45">
        <w:rPr>
          <w:rFonts w:ascii="Times New Roman" w:eastAsia="Times New Roman" w:hAnsi="Times New Roman" w:cs="Times New Roman"/>
          <w:sz w:val="24"/>
          <w:szCs w:val="24"/>
        </w:rPr>
        <w:object w:dxaOrig="225" w:dyaOrig="225" w14:anchorId="71E40B6C">
          <v:shape id="_x0000_i1205" type="#_x0000_t75" style="width:20.25pt;height:18pt" o:ole="">
            <v:imagedata r:id="rId19" o:title=""/>
          </v:shape>
          <w:control r:id="rId23" w:name="DefaultOcxName8" w:shapeid="_x0000_i1205"/>
        </w:object>
      </w:r>
      <w:r w:rsidRPr="00FC3E45">
        <w:rPr>
          <w:rFonts w:ascii="Times New Roman" w:eastAsia="Times New Roman" w:hAnsi="Times New Roman" w:cs="Times New Roman"/>
          <w:sz w:val="24"/>
          <w:szCs w:val="24"/>
        </w:rPr>
        <w:object w:dxaOrig="225" w:dyaOrig="225" w14:anchorId="54973315">
          <v:shape id="_x0000_i1208" type="#_x0000_t75" style="width:20.25pt;height:18pt" o:ole="">
            <v:imagedata r:id="rId19" o:title=""/>
          </v:shape>
          <w:control r:id="rId24" w:name="DefaultOcxName9" w:shapeid="_x0000_i1208"/>
        </w:object>
      </w:r>
      <w:r w:rsidRPr="00FC3E45">
        <w:rPr>
          <w:rFonts w:ascii="Times New Roman" w:eastAsia="Times New Roman" w:hAnsi="Times New Roman" w:cs="Times New Roman"/>
          <w:sz w:val="24"/>
          <w:szCs w:val="24"/>
        </w:rPr>
        <w:object w:dxaOrig="225" w:dyaOrig="225" w14:anchorId="478F886A">
          <v:shape id="_x0000_i1211" type="#_x0000_t75" style="width:20.25pt;height:18pt" o:ole="">
            <v:imagedata r:id="rId19" o:title=""/>
          </v:shape>
          <w:control r:id="rId25" w:name="DefaultOcxName10" w:shapeid="_x0000_i1211"/>
        </w:object>
      </w:r>
      <w:r w:rsidRPr="00FC3E45">
        <w:rPr>
          <w:rFonts w:ascii="Times New Roman" w:eastAsia="Times New Roman" w:hAnsi="Times New Roman" w:cs="Times New Roman"/>
          <w:sz w:val="24"/>
          <w:szCs w:val="24"/>
        </w:rPr>
        <w:t>Identify the primary Lamprey Regional Management Unit (RMU) population addressed (on-the-</w:t>
      </w:r>
      <w:proofErr w:type="gramStart"/>
      <w:r w:rsidRPr="00FC3E45">
        <w:rPr>
          <w:rFonts w:ascii="Times New Roman" w:eastAsia="Times New Roman" w:hAnsi="Times New Roman" w:cs="Times New Roman"/>
          <w:sz w:val="24"/>
          <w:szCs w:val="24"/>
        </w:rPr>
        <w:t>ground work</w:t>
      </w:r>
      <w:proofErr w:type="gramEnd"/>
      <w:r w:rsidRPr="00FC3E45">
        <w:rPr>
          <w:rFonts w:ascii="Times New Roman" w:eastAsia="Times New Roman" w:hAnsi="Times New Roman" w:cs="Times New Roman"/>
          <w:sz w:val="24"/>
          <w:szCs w:val="24"/>
        </w:rPr>
        <w:t xml:space="preserve"> must occur in Columbia Basin RMUs indicated by*): * </w:t>
      </w:r>
    </w:p>
    <w:p w14:paraId="516D0D69" w14:textId="04907AD1" w:rsidR="006E1E24" w:rsidRDefault="006E1E24"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Mainstem Columbia/Snake RMU</w:t>
      </w:r>
    </w:p>
    <w:p w14:paraId="76DA933A" w14:textId="7E99F52C"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noProof/>
          <w:sz w:val="24"/>
          <w:szCs w:val="24"/>
        </w:rPr>
        <w:lastRenderedPageBreak/>
        <w:drawing>
          <wp:inline distT="0" distB="0" distL="0" distR="0" wp14:anchorId="735F8601" wp14:editId="32A4B94B">
            <wp:extent cx="3276884" cy="5464013"/>
            <wp:effectExtent l="0" t="0" r="0" b="381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26"/>
                    <a:stretch>
                      <a:fillRect/>
                    </a:stretch>
                  </pic:blipFill>
                  <pic:spPr>
                    <a:xfrm>
                      <a:off x="0" y="0"/>
                      <a:ext cx="3276884" cy="5464013"/>
                    </a:xfrm>
                    <a:prstGeom prst="rect">
                      <a:avLst/>
                    </a:prstGeom>
                  </pic:spPr>
                </pic:pic>
              </a:graphicData>
            </a:graphic>
          </wp:inline>
        </w:drawing>
      </w:r>
    </w:p>
    <w:p w14:paraId="1E3A8F7D" w14:textId="11DFC4E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87137E7">
          <v:shape id="_x0000_i1214" type="#_x0000_t75" style="width:20.25pt;height:18pt" o:ole="">
            <v:imagedata r:id="rId19" o:title=""/>
          </v:shape>
          <w:control r:id="rId27" w:name="DefaultOcxName11" w:shapeid="_x0000_i1214"/>
        </w:object>
      </w:r>
    </w:p>
    <w:p w14:paraId="479F81CE" w14:textId="67D60935"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A7A7A40">
          <v:shape id="_x0000_i1217" type="#_x0000_t75" style="width:20.25pt;height:18pt" o:ole="">
            <v:imagedata r:id="rId19" o:title=""/>
          </v:shape>
          <w:control r:id="rId28" w:name="DefaultOcxName12" w:shapeid="_x0000_i1217"/>
        </w:object>
      </w:r>
      <w:r w:rsidRPr="00FC3E45">
        <w:rPr>
          <w:rFonts w:ascii="Times New Roman" w:eastAsia="Times New Roman" w:hAnsi="Times New Roman" w:cs="Times New Roman"/>
          <w:sz w:val="24"/>
          <w:szCs w:val="24"/>
        </w:rPr>
        <w:object w:dxaOrig="225" w:dyaOrig="225" w14:anchorId="27B0C138">
          <v:shape id="_x0000_i1220" type="#_x0000_t75" style="width:20.25pt;height:18pt" o:ole="">
            <v:imagedata r:id="rId19" o:title=""/>
          </v:shape>
          <w:control r:id="rId29" w:name="DefaultOcxName13" w:shapeid="_x0000_i1220"/>
        </w:object>
      </w:r>
      <w:r w:rsidRPr="00FC3E45">
        <w:rPr>
          <w:rFonts w:ascii="Times New Roman" w:eastAsia="Times New Roman" w:hAnsi="Times New Roman" w:cs="Times New Roman"/>
          <w:sz w:val="24"/>
          <w:szCs w:val="24"/>
        </w:rPr>
        <w:object w:dxaOrig="225" w:dyaOrig="225" w14:anchorId="42F13E43">
          <v:shape id="_x0000_i1223" type="#_x0000_t75" style="width:20.25pt;height:18pt" o:ole="">
            <v:imagedata r:id="rId19" o:title=""/>
          </v:shape>
          <w:control r:id="rId30" w:name="DefaultOcxName14" w:shapeid="_x0000_i1223"/>
        </w:object>
      </w:r>
      <w:r w:rsidRPr="00FC3E45">
        <w:rPr>
          <w:rFonts w:ascii="Times New Roman" w:eastAsia="Times New Roman" w:hAnsi="Times New Roman" w:cs="Times New Roman"/>
          <w:sz w:val="24"/>
          <w:szCs w:val="24"/>
        </w:rPr>
        <w:object w:dxaOrig="225" w:dyaOrig="225" w14:anchorId="3BEE5DAB">
          <v:shape id="_x0000_i1226" type="#_x0000_t75" style="width:20.25pt;height:18pt" o:ole="">
            <v:imagedata r:id="rId19" o:title=""/>
          </v:shape>
          <w:control r:id="rId31" w:name="DefaultOcxName15" w:shapeid="_x0000_i1226"/>
        </w:object>
      </w:r>
      <w:r w:rsidRPr="00FC3E45">
        <w:rPr>
          <w:rFonts w:ascii="Times New Roman" w:eastAsia="Times New Roman" w:hAnsi="Times New Roman" w:cs="Times New Roman"/>
          <w:sz w:val="24"/>
          <w:szCs w:val="24"/>
        </w:rPr>
        <w:object w:dxaOrig="225" w:dyaOrig="225" w14:anchorId="428C2DFB">
          <v:shape id="_x0000_i1229" type="#_x0000_t75" style="width:20.25pt;height:18pt" o:ole="">
            <v:imagedata r:id="rId19" o:title=""/>
          </v:shape>
          <w:control r:id="rId32" w:name="DefaultOcxName16" w:shapeid="_x0000_i1229"/>
        </w:object>
      </w:r>
      <w:r w:rsidRPr="00FC3E45">
        <w:rPr>
          <w:rFonts w:ascii="Times New Roman" w:eastAsia="Times New Roman" w:hAnsi="Times New Roman" w:cs="Times New Roman"/>
          <w:sz w:val="24"/>
          <w:szCs w:val="24"/>
        </w:rPr>
        <w:object w:dxaOrig="225" w:dyaOrig="225" w14:anchorId="16CCCD41">
          <v:shape id="_x0000_i1232" type="#_x0000_t75" style="width:20.25pt;height:18pt" o:ole="">
            <v:imagedata r:id="rId19" o:title=""/>
          </v:shape>
          <w:control r:id="rId33" w:name="DefaultOcxName17" w:shapeid="_x0000_i1232"/>
        </w:object>
      </w:r>
      <w:r w:rsidRPr="00FC3E45">
        <w:rPr>
          <w:rFonts w:ascii="Times New Roman" w:eastAsia="Times New Roman" w:hAnsi="Times New Roman" w:cs="Times New Roman"/>
          <w:sz w:val="24"/>
          <w:szCs w:val="24"/>
        </w:rPr>
        <w:object w:dxaOrig="225" w:dyaOrig="225" w14:anchorId="49EAECA3">
          <v:shape id="_x0000_i1235" type="#_x0000_t75" style="width:20.25pt;height:18pt" o:ole="">
            <v:imagedata r:id="rId19" o:title=""/>
          </v:shape>
          <w:control r:id="rId34" w:name="DefaultOcxName18" w:shapeid="_x0000_i1235"/>
        </w:object>
      </w:r>
      <w:r w:rsidRPr="00FC3E45">
        <w:rPr>
          <w:rFonts w:ascii="Times New Roman" w:eastAsia="Times New Roman" w:hAnsi="Times New Roman" w:cs="Times New Roman"/>
          <w:sz w:val="24"/>
          <w:szCs w:val="24"/>
        </w:rPr>
        <w:object w:dxaOrig="225" w:dyaOrig="225" w14:anchorId="548501A1">
          <v:shape id="_x0000_i1238" type="#_x0000_t75" style="width:20.25pt;height:18pt" o:ole="">
            <v:imagedata r:id="rId19" o:title=""/>
          </v:shape>
          <w:control r:id="rId35" w:name="DefaultOcxName19" w:shapeid="_x0000_i1238"/>
        </w:object>
      </w:r>
      <w:r w:rsidRPr="00FC3E45">
        <w:rPr>
          <w:rFonts w:ascii="Times New Roman" w:eastAsia="Times New Roman" w:hAnsi="Times New Roman" w:cs="Times New Roman"/>
          <w:sz w:val="24"/>
          <w:szCs w:val="24"/>
        </w:rPr>
        <w:object w:dxaOrig="225" w:dyaOrig="225" w14:anchorId="0D9C6438">
          <v:shape id="_x0000_i1241" type="#_x0000_t75" style="width:20.25pt;height:18pt" o:ole="">
            <v:imagedata r:id="rId19" o:title=""/>
          </v:shape>
          <w:control r:id="rId36" w:name="DefaultOcxName20" w:shapeid="_x0000_i1241"/>
        </w:object>
      </w:r>
      <w:r w:rsidRPr="00FC3E45">
        <w:rPr>
          <w:rFonts w:ascii="Times New Roman" w:eastAsia="Times New Roman" w:hAnsi="Times New Roman" w:cs="Times New Roman"/>
          <w:sz w:val="24"/>
          <w:szCs w:val="24"/>
        </w:rPr>
        <w:object w:dxaOrig="225" w:dyaOrig="225" w14:anchorId="43BD6CF2">
          <v:shape id="_x0000_i1244" type="#_x0000_t75" style="width:20.25pt;height:18pt" o:ole="">
            <v:imagedata r:id="rId19" o:title=""/>
          </v:shape>
          <w:control r:id="rId37" w:name="DefaultOcxName21" w:shapeid="_x0000_i1244"/>
        </w:object>
      </w:r>
      <w:r w:rsidRPr="00FC3E45">
        <w:rPr>
          <w:rFonts w:ascii="Times New Roman" w:eastAsia="Times New Roman" w:hAnsi="Times New Roman" w:cs="Times New Roman"/>
          <w:sz w:val="24"/>
          <w:szCs w:val="24"/>
        </w:rPr>
        <w:object w:dxaOrig="225" w:dyaOrig="225" w14:anchorId="55094705">
          <v:shape id="_x0000_i1247" type="#_x0000_t75" style="width:20.25pt;height:18pt" o:ole="">
            <v:imagedata r:id="rId19" o:title=""/>
          </v:shape>
          <w:control r:id="rId38" w:name="DefaultOcxName22" w:shapeid="_x0000_i1247"/>
        </w:object>
      </w:r>
      <w:r w:rsidRPr="00FC3E45">
        <w:rPr>
          <w:rFonts w:ascii="Times New Roman" w:eastAsia="Times New Roman" w:hAnsi="Times New Roman" w:cs="Times New Roman"/>
          <w:sz w:val="24"/>
          <w:szCs w:val="24"/>
        </w:rPr>
        <w:object w:dxaOrig="225" w:dyaOrig="225" w14:anchorId="5FF6731D">
          <v:shape id="_x0000_i1250" type="#_x0000_t75" style="width:20.25pt;height:18pt" o:ole="">
            <v:imagedata r:id="rId19" o:title=""/>
          </v:shape>
          <w:control r:id="rId39" w:name="DefaultOcxName23" w:shapeid="_x0000_i1250"/>
        </w:object>
      </w:r>
      <w:r w:rsidRPr="00FC3E45">
        <w:rPr>
          <w:rFonts w:ascii="Times New Roman" w:eastAsia="Times New Roman" w:hAnsi="Times New Roman" w:cs="Times New Roman"/>
          <w:sz w:val="24"/>
          <w:szCs w:val="24"/>
        </w:rPr>
        <w:object w:dxaOrig="225" w:dyaOrig="225" w14:anchorId="0CAB19BF">
          <v:shape id="_x0000_i1253" type="#_x0000_t75" style="width:20.25pt;height:18pt" o:ole="">
            <v:imagedata r:id="rId19" o:title=""/>
          </v:shape>
          <w:control r:id="rId40" w:name="DefaultOcxName24" w:shapeid="_x0000_i1253"/>
        </w:object>
      </w:r>
      <w:r w:rsidRPr="00FC3E45">
        <w:rPr>
          <w:rFonts w:ascii="Times New Roman" w:eastAsia="Times New Roman" w:hAnsi="Times New Roman" w:cs="Times New Roman"/>
          <w:sz w:val="24"/>
          <w:szCs w:val="24"/>
        </w:rPr>
        <w:object w:dxaOrig="225" w:dyaOrig="225" w14:anchorId="1B0771AE">
          <v:shape id="_x0000_i1256" type="#_x0000_t75" style="width:20.25pt;height:18pt" o:ole="">
            <v:imagedata r:id="rId19" o:title=""/>
          </v:shape>
          <w:control r:id="rId41" w:name="DefaultOcxName25" w:shapeid="_x0000_i1256"/>
        </w:object>
      </w:r>
      <w:r w:rsidRPr="00FC3E45">
        <w:rPr>
          <w:rFonts w:ascii="Times New Roman" w:eastAsia="Times New Roman" w:hAnsi="Times New Roman" w:cs="Times New Roman"/>
          <w:sz w:val="24"/>
          <w:szCs w:val="24"/>
        </w:rPr>
        <w:object w:dxaOrig="225" w:dyaOrig="225" w14:anchorId="07A0EA05">
          <v:shape id="_x0000_i1259" type="#_x0000_t75" style="width:20.25pt;height:18pt" o:ole="">
            <v:imagedata r:id="rId19" o:title=""/>
          </v:shape>
          <w:control r:id="rId42" w:name="DefaultOcxName26" w:shapeid="_x0000_i1259"/>
        </w:object>
      </w:r>
      <w:r w:rsidRPr="00FC3E45">
        <w:rPr>
          <w:rFonts w:ascii="Times New Roman" w:eastAsia="Times New Roman" w:hAnsi="Times New Roman" w:cs="Times New Roman"/>
          <w:sz w:val="24"/>
          <w:szCs w:val="24"/>
        </w:rPr>
        <w:object w:dxaOrig="225" w:dyaOrig="225" w14:anchorId="433E7212">
          <v:shape id="_x0000_i1262" type="#_x0000_t75" style="width:20.25pt;height:18pt" o:ole="">
            <v:imagedata r:id="rId19" o:title=""/>
          </v:shape>
          <w:control r:id="rId43" w:name="DefaultOcxName27" w:shapeid="_x0000_i1262"/>
        </w:object>
      </w:r>
      <w:r w:rsidRPr="00FC3E45">
        <w:rPr>
          <w:rFonts w:ascii="Times New Roman" w:eastAsia="Times New Roman" w:hAnsi="Times New Roman" w:cs="Times New Roman"/>
          <w:sz w:val="24"/>
          <w:szCs w:val="24"/>
        </w:rPr>
        <w:object w:dxaOrig="225" w:dyaOrig="225" w14:anchorId="4DAAF57A">
          <v:shape id="_x0000_i1265" type="#_x0000_t75" style="width:20.25pt;height:18pt" o:ole="">
            <v:imagedata r:id="rId19" o:title=""/>
          </v:shape>
          <w:control r:id="rId44" w:name="DefaultOcxName28" w:shapeid="_x0000_i1265"/>
        </w:object>
      </w:r>
      <w:r w:rsidRPr="00FC3E45">
        <w:rPr>
          <w:rFonts w:ascii="Times New Roman" w:eastAsia="Times New Roman" w:hAnsi="Times New Roman" w:cs="Times New Roman"/>
          <w:sz w:val="24"/>
          <w:szCs w:val="24"/>
        </w:rPr>
        <w:t xml:space="preserve">If the project will address additional RMUs beyond the one identified above, please identify any others that apply (please </w:t>
      </w:r>
      <w:proofErr w:type="gramStart"/>
      <w:r w:rsidRPr="00FC3E45">
        <w:rPr>
          <w:rFonts w:ascii="Times New Roman" w:eastAsia="Times New Roman" w:hAnsi="Times New Roman" w:cs="Times New Roman"/>
          <w:sz w:val="24"/>
          <w:szCs w:val="24"/>
        </w:rPr>
        <w:t>note:</w:t>
      </w:r>
      <w:proofErr w:type="gramEnd"/>
      <w:r w:rsidRPr="00FC3E45">
        <w:rPr>
          <w:rFonts w:ascii="Times New Roman" w:eastAsia="Times New Roman" w:hAnsi="Times New Roman" w:cs="Times New Roman"/>
          <w:sz w:val="24"/>
          <w:szCs w:val="24"/>
        </w:rPr>
        <w:t xml:space="preserve"> on-the-ground work must occur in Columbia Basin RMUs indicated by*): * </w:t>
      </w:r>
    </w:p>
    <w:p w14:paraId="6A6CFCF6" w14:textId="77777777" w:rsidR="00285637" w:rsidRDefault="00285637" w:rsidP="00FC3E45">
      <w:pPr>
        <w:spacing w:after="0" w:line="240" w:lineRule="auto"/>
        <w:rPr>
          <w:rFonts w:ascii="Times New Roman" w:eastAsia="Times New Roman" w:hAnsi="Times New Roman" w:cs="Times New Roman"/>
          <w:b/>
          <w:bCs/>
          <w:sz w:val="24"/>
          <w:szCs w:val="24"/>
        </w:rPr>
      </w:pPr>
    </w:p>
    <w:p w14:paraId="3E590837" w14:textId="021B3FD8" w:rsidR="006E1E24" w:rsidRPr="005212F6" w:rsidRDefault="006E1E24"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All!</w:t>
      </w:r>
    </w:p>
    <w:p w14:paraId="6B41CF63" w14:textId="6D29758C"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noProof/>
          <w:sz w:val="24"/>
          <w:szCs w:val="24"/>
        </w:rPr>
        <w:lastRenderedPageBreak/>
        <w:drawing>
          <wp:inline distT="0" distB="0" distL="0" distR="0" wp14:anchorId="6A8F716B" wp14:editId="1BFF15ED">
            <wp:extent cx="3314987" cy="5745978"/>
            <wp:effectExtent l="0" t="0" r="0" b="7620"/>
            <wp:docPr id="3" name="Picture 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low confidence"/>
                    <pic:cNvPicPr/>
                  </pic:nvPicPr>
                  <pic:blipFill>
                    <a:blip r:embed="rId45"/>
                    <a:stretch>
                      <a:fillRect/>
                    </a:stretch>
                  </pic:blipFill>
                  <pic:spPr>
                    <a:xfrm>
                      <a:off x="0" y="0"/>
                      <a:ext cx="3314987" cy="5745978"/>
                    </a:xfrm>
                    <a:prstGeom prst="rect">
                      <a:avLst/>
                    </a:prstGeom>
                  </pic:spPr>
                </pic:pic>
              </a:graphicData>
            </a:graphic>
          </wp:inline>
        </w:drawing>
      </w:r>
    </w:p>
    <w:p w14:paraId="4D439C0B" w14:textId="16F71079"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32983A77">
          <v:shape id="_x0000_i1268" type="#_x0000_t75" style="width:20.25pt;height:18pt" o:ole="">
            <v:imagedata r:id="rId19" o:title=""/>
          </v:shape>
          <w:control r:id="rId46" w:name="DefaultOcxName29" w:shapeid="_x0000_i1268"/>
        </w:object>
      </w:r>
    </w:p>
    <w:p w14:paraId="35C63487" w14:textId="68E63DB6"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1507A559">
          <v:shape id="_x0000_i1271" type="#_x0000_t75" style="width:20.25pt;height:18pt" o:ole="">
            <v:imagedata r:id="rId19" o:title=""/>
          </v:shape>
          <w:control r:id="rId47" w:name="DefaultOcxName30" w:shapeid="_x0000_i1271"/>
        </w:object>
      </w:r>
      <w:r w:rsidRPr="00FC3E45">
        <w:rPr>
          <w:rFonts w:ascii="Times New Roman" w:eastAsia="Times New Roman" w:hAnsi="Times New Roman" w:cs="Times New Roman"/>
          <w:sz w:val="24"/>
          <w:szCs w:val="24"/>
        </w:rPr>
        <w:object w:dxaOrig="225" w:dyaOrig="225" w14:anchorId="615F110F">
          <v:shape id="_x0000_i1274" type="#_x0000_t75" style="width:20.25pt;height:18pt" o:ole="">
            <v:imagedata r:id="rId19" o:title=""/>
          </v:shape>
          <w:control r:id="rId48" w:name="DefaultOcxName31" w:shapeid="_x0000_i1274"/>
        </w:object>
      </w:r>
      <w:r w:rsidRPr="00FC3E45">
        <w:rPr>
          <w:rFonts w:ascii="Times New Roman" w:eastAsia="Times New Roman" w:hAnsi="Times New Roman" w:cs="Times New Roman"/>
          <w:sz w:val="24"/>
          <w:szCs w:val="24"/>
        </w:rPr>
        <w:object w:dxaOrig="225" w:dyaOrig="225" w14:anchorId="171E6277">
          <v:shape id="_x0000_i1277" type="#_x0000_t75" style="width:20.25pt;height:18pt" o:ole="">
            <v:imagedata r:id="rId19" o:title=""/>
          </v:shape>
          <w:control r:id="rId49" w:name="DefaultOcxName32" w:shapeid="_x0000_i1277"/>
        </w:object>
      </w:r>
      <w:r w:rsidRPr="00FC3E45">
        <w:rPr>
          <w:rFonts w:ascii="Times New Roman" w:eastAsia="Times New Roman" w:hAnsi="Times New Roman" w:cs="Times New Roman"/>
          <w:sz w:val="24"/>
          <w:szCs w:val="24"/>
        </w:rPr>
        <w:object w:dxaOrig="225" w:dyaOrig="225" w14:anchorId="03B425EF">
          <v:shape id="_x0000_i1280" type="#_x0000_t75" style="width:20.25pt;height:18pt" o:ole="">
            <v:imagedata r:id="rId19" o:title=""/>
          </v:shape>
          <w:control r:id="rId50" w:name="DefaultOcxName33" w:shapeid="_x0000_i1280"/>
        </w:object>
      </w:r>
      <w:r w:rsidRPr="00FC3E45">
        <w:rPr>
          <w:rFonts w:ascii="Times New Roman" w:eastAsia="Times New Roman" w:hAnsi="Times New Roman" w:cs="Times New Roman"/>
          <w:sz w:val="24"/>
          <w:szCs w:val="24"/>
        </w:rPr>
        <w:object w:dxaOrig="225" w:dyaOrig="225" w14:anchorId="311FE5DE">
          <v:shape id="_x0000_i1283" type="#_x0000_t75" style="width:20.25pt;height:18pt" o:ole="">
            <v:imagedata r:id="rId19" o:title=""/>
          </v:shape>
          <w:control r:id="rId51" w:name="DefaultOcxName34" w:shapeid="_x0000_i1283"/>
        </w:object>
      </w:r>
      <w:r w:rsidRPr="00FC3E45">
        <w:rPr>
          <w:rFonts w:ascii="Times New Roman" w:eastAsia="Times New Roman" w:hAnsi="Times New Roman" w:cs="Times New Roman"/>
          <w:sz w:val="24"/>
          <w:szCs w:val="24"/>
        </w:rPr>
        <w:object w:dxaOrig="225" w:dyaOrig="225" w14:anchorId="2FC23749">
          <v:shape id="_x0000_i1286" type="#_x0000_t75" style="width:20.25pt;height:18pt" o:ole="">
            <v:imagedata r:id="rId19" o:title=""/>
          </v:shape>
          <w:control r:id="rId52" w:name="DefaultOcxName35" w:shapeid="_x0000_i1286"/>
        </w:object>
      </w:r>
      <w:r w:rsidRPr="00FC3E45">
        <w:rPr>
          <w:rFonts w:ascii="Times New Roman" w:eastAsia="Times New Roman" w:hAnsi="Times New Roman" w:cs="Times New Roman"/>
          <w:sz w:val="24"/>
          <w:szCs w:val="24"/>
        </w:rPr>
        <w:object w:dxaOrig="225" w:dyaOrig="225" w14:anchorId="48CFC9DB">
          <v:shape id="_x0000_i1289" type="#_x0000_t75" style="width:20.25pt;height:18pt" o:ole="">
            <v:imagedata r:id="rId19" o:title=""/>
          </v:shape>
          <w:control r:id="rId53" w:name="DefaultOcxName36" w:shapeid="_x0000_i1289"/>
        </w:object>
      </w:r>
      <w:r w:rsidRPr="00FC3E45">
        <w:rPr>
          <w:rFonts w:ascii="Times New Roman" w:eastAsia="Times New Roman" w:hAnsi="Times New Roman" w:cs="Times New Roman"/>
          <w:sz w:val="24"/>
          <w:szCs w:val="24"/>
        </w:rPr>
        <w:object w:dxaOrig="225" w:dyaOrig="225" w14:anchorId="667FA455">
          <v:shape id="_x0000_i1292" type="#_x0000_t75" style="width:20.25pt;height:18pt" o:ole="">
            <v:imagedata r:id="rId19" o:title=""/>
          </v:shape>
          <w:control r:id="rId54" w:name="DefaultOcxName37" w:shapeid="_x0000_i1292"/>
        </w:object>
      </w:r>
      <w:r w:rsidRPr="00FC3E45">
        <w:rPr>
          <w:rFonts w:ascii="Times New Roman" w:eastAsia="Times New Roman" w:hAnsi="Times New Roman" w:cs="Times New Roman"/>
          <w:sz w:val="24"/>
          <w:szCs w:val="24"/>
        </w:rPr>
        <w:object w:dxaOrig="225" w:dyaOrig="225" w14:anchorId="49D03F8C">
          <v:shape id="_x0000_i1295" type="#_x0000_t75" style="width:20.25pt;height:18pt" o:ole="">
            <v:imagedata r:id="rId19" o:title=""/>
          </v:shape>
          <w:control r:id="rId55" w:name="DefaultOcxName38" w:shapeid="_x0000_i1295"/>
        </w:object>
      </w:r>
      <w:r w:rsidRPr="00FC3E45">
        <w:rPr>
          <w:rFonts w:ascii="Times New Roman" w:eastAsia="Times New Roman" w:hAnsi="Times New Roman" w:cs="Times New Roman"/>
          <w:sz w:val="24"/>
          <w:szCs w:val="24"/>
        </w:rPr>
        <w:object w:dxaOrig="225" w:dyaOrig="225" w14:anchorId="5522C290">
          <v:shape id="_x0000_i1298" type="#_x0000_t75" style="width:20.25pt;height:18pt" o:ole="">
            <v:imagedata r:id="rId19" o:title=""/>
          </v:shape>
          <w:control r:id="rId56" w:name="DefaultOcxName39" w:shapeid="_x0000_i1298"/>
        </w:object>
      </w:r>
      <w:r w:rsidRPr="00FC3E45">
        <w:rPr>
          <w:rFonts w:ascii="Times New Roman" w:eastAsia="Times New Roman" w:hAnsi="Times New Roman" w:cs="Times New Roman"/>
          <w:sz w:val="24"/>
          <w:szCs w:val="24"/>
        </w:rPr>
        <w:object w:dxaOrig="225" w:dyaOrig="225" w14:anchorId="318EECF3">
          <v:shape id="_x0000_i1301" type="#_x0000_t75" style="width:20.25pt;height:18pt" o:ole="">
            <v:imagedata r:id="rId19" o:title=""/>
          </v:shape>
          <w:control r:id="rId57" w:name="DefaultOcxName40" w:shapeid="_x0000_i1301"/>
        </w:object>
      </w:r>
      <w:r w:rsidRPr="00FC3E45">
        <w:rPr>
          <w:rFonts w:ascii="Times New Roman" w:eastAsia="Times New Roman" w:hAnsi="Times New Roman" w:cs="Times New Roman"/>
          <w:sz w:val="24"/>
          <w:szCs w:val="24"/>
        </w:rPr>
        <w:object w:dxaOrig="225" w:dyaOrig="225" w14:anchorId="5324E990">
          <v:shape id="_x0000_i1304" type="#_x0000_t75" style="width:20.25pt;height:18pt" o:ole="">
            <v:imagedata r:id="rId19" o:title=""/>
          </v:shape>
          <w:control r:id="rId58" w:name="DefaultOcxName41" w:shapeid="_x0000_i1304"/>
        </w:object>
      </w:r>
      <w:r w:rsidRPr="00FC3E45">
        <w:rPr>
          <w:rFonts w:ascii="Times New Roman" w:eastAsia="Times New Roman" w:hAnsi="Times New Roman" w:cs="Times New Roman"/>
          <w:sz w:val="24"/>
          <w:szCs w:val="24"/>
        </w:rPr>
        <w:object w:dxaOrig="225" w:dyaOrig="225" w14:anchorId="4A21177F">
          <v:shape id="_x0000_i1307" type="#_x0000_t75" style="width:20.25pt;height:18pt" o:ole="">
            <v:imagedata r:id="rId19" o:title=""/>
          </v:shape>
          <w:control r:id="rId59" w:name="DefaultOcxName42" w:shapeid="_x0000_i1307"/>
        </w:object>
      </w:r>
      <w:r w:rsidRPr="00FC3E45">
        <w:rPr>
          <w:rFonts w:ascii="Times New Roman" w:eastAsia="Times New Roman" w:hAnsi="Times New Roman" w:cs="Times New Roman"/>
          <w:sz w:val="24"/>
          <w:szCs w:val="24"/>
        </w:rPr>
        <w:object w:dxaOrig="225" w:dyaOrig="225" w14:anchorId="728F4956">
          <v:shape id="_x0000_i1310" type="#_x0000_t75" style="width:20.25pt;height:18pt" o:ole="">
            <v:imagedata r:id="rId19" o:title=""/>
          </v:shape>
          <w:control r:id="rId60" w:name="DefaultOcxName43" w:shapeid="_x0000_i1310"/>
        </w:object>
      </w:r>
      <w:r w:rsidRPr="00FC3E45">
        <w:rPr>
          <w:rFonts w:ascii="Times New Roman" w:eastAsia="Times New Roman" w:hAnsi="Times New Roman" w:cs="Times New Roman"/>
          <w:sz w:val="24"/>
          <w:szCs w:val="24"/>
        </w:rPr>
        <w:object w:dxaOrig="225" w:dyaOrig="225" w14:anchorId="7DFD5F26">
          <v:shape id="_x0000_i1313" type="#_x0000_t75" style="width:20.25pt;height:18pt" o:ole="">
            <v:imagedata r:id="rId19" o:title=""/>
          </v:shape>
          <w:control r:id="rId61" w:name="DefaultOcxName44" w:shapeid="_x0000_i1313"/>
        </w:object>
      </w:r>
      <w:r w:rsidRPr="00FC3E45">
        <w:rPr>
          <w:rFonts w:ascii="Times New Roman" w:eastAsia="Times New Roman" w:hAnsi="Times New Roman" w:cs="Times New Roman"/>
          <w:sz w:val="24"/>
          <w:szCs w:val="24"/>
        </w:rPr>
        <w:object w:dxaOrig="225" w:dyaOrig="225" w14:anchorId="7C383F32">
          <v:shape id="_x0000_i1316" type="#_x0000_t75" style="width:20.25pt;height:18pt" o:ole="">
            <v:imagedata r:id="rId19" o:title=""/>
          </v:shape>
          <w:control r:id="rId62" w:name="DefaultOcxName45" w:shapeid="_x0000_i1316"/>
        </w:object>
      </w:r>
      <w:r w:rsidRPr="00FC3E45">
        <w:rPr>
          <w:rFonts w:ascii="Times New Roman" w:eastAsia="Times New Roman" w:hAnsi="Times New Roman" w:cs="Times New Roman"/>
          <w:sz w:val="24"/>
          <w:szCs w:val="24"/>
        </w:rPr>
        <w:object w:dxaOrig="225" w:dyaOrig="225" w14:anchorId="14DD4DE3">
          <v:shape id="_x0000_i1319" type="#_x0000_t75" style="width:20.25pt;height:18pt" o:ole="">
            <v:imagedata r:id="rId19" o:title=""/>
          </v:shape>
          <w:control r:id="rId63" w:name="DefaultOcxName46" w:shapeid="_x0000_i1319"/>
        </w:object>
      </w:r>
      <w:r w:rsidRPr="00FC3E45">
        <w:rPr>
          <w:rFonts w:ascii="Times New Roman" w:eastAsia="Times New Roman" w:hAnsi="Times New Roman" w:cs="Times New Roman"/>
          <w:sz w:val="24"/>
          <w:szCs w:val="24"/>
        </w:rPr>
        <w:object w:dxaOrig="225" w:dyaOrig="225" w14:anchorId="0901C686">
          <v:shape id="_x0000_i1322" type="#_x0000_t75" style="width:20.25pt;height:18pt" o:ole="">
            <v:imagedata r:id="rId19" o:title=""/>
          </v:shape>
          <w:control r:id="rId64" w:name="DefaultOcxName47" w:shapeid="_x0000_i1322"/>
        </w:object>
      </w:r>
    </w:p>
    <w:p w14:paraId="0FD9F36A"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4</w:t>
      </w:r>
      <w:proofErr w:type="gramEnd"/>
      <w:r w:rsidRPr="00FC3E45">
        <w:rPr>
          <w:rFonts w:ascii="Times New Roman" w:eastAsia="Times New Roman" w:hAnsi="Times New Roman" w:cs="Times New Roman"/>
          <w:sz w:val="24"/>
          <w:szCs w:val="24"/>
        </w:rPr>
        <w:t xml:space="preserve">th Hydrologic Unit Code (HUC) Field Name: * </w:t>
      </w:r>
    </w:p>
    <w:p w14:paraId="375BF137" w14:textId="221F9D4C"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429B9FB">
          <v:shape id="_x0000_i1326" type="#_x0000_t75" style="width:60.75pt;height:18pt" o:ole="">
            <v:imagedata r:id="rId8" o:title=""/>
          </v:shape>
          <w:control r:id="rId65" w:name="DefaultOcxName48" w:shapeid="_x0000_i1326"/>
        </w:object>
      </w:r>
    </w:p>
    <w:p w14:paraId="7E5342DC" w14:textId="77777777" w:rsidR="00285637" w:rsidRDefault="00285637" w:rsidP="00FC3E45">
      <w:pPr>
        <w:spacing w:after="0" w:line="240" w:lineRule="auto"/>
        <w:rPr>
          <w:rFonts w:ascii="Times New Roman" w:eastAsia="Times New Roman" w:hAnsi="Times New Roman" w:cs="Times New Roman"/>
          <w:b/>
          <w:bCs/>
          <w:sz w:val="24"/>
          <w:szCs w:val="24"/>
        </w:rPr>
      </w:pPr>
    </w:p>
    <w:p w14:paraId="6EE7943D" w14:textId="125FBFF1" w:rsidR="006E1E24" w:rsidRPr="005212F6" w:rsidRDefault="00476794"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Lower Columbia-Sandy</w:t>
      </w:r>
    </w:p>
    <w:p w14:paraId="5BCD5508" w14:textId="2FAF935B" w:rsidR="00476794" w:rsidRPr="005212F6" w:rsidRDefault="00476794"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Middle Columbia-Hood</w:t>
      </w:r>
    </w:p>
    <w:p w14:paraId="7DB4DA87" w14:textId="77777777" w:rsidR="00476794" w:rsidRPr="00FC3E45" w:rsidRDefault="00476794" w:rsidP="00FC3E45">
      <w:pPr>
        <w:spacing w:after="0" w:line="240" w:lineRule="auto"/>
        <w:rPr>
          <w:rFonts w:ascii="Times New Roman" w:eastAsia="Times New Roman" w:hAnsi="Times New Roman" w:cs="Times New Roman"/>
          <w:sz w:val="24"/>
          <w:szCs w:val="24"/>
        </w:rPr>
      </w:pPr>
    </w:p>
    <w:p w14:paraId="5D419E4D"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Project</w:t>
      </w:r>
      <w:proofErr w:type="gramEnd"/>
      <w:r w:rsidRPr="00FC3E45">
        <w:rPr>
          <w:rFonts w:ascii="Times New Roman" w:eastAsia="Times New Roman" w:hAnsi="Times New Roman" w:cs="Times New Roman"/>
          <w:sz w:val="24"/>
          <w:szCs w:val="24"/>
        </w:rPr>
        <w:t xml:space="preserve"> Location * </w:t>
      </w:r>
    </w:p>
    <w:p w14:paraId="3962C937" w14:textId="06FBB948"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FD0879B">
          <v:shape id="_x0000_i1330" type="#_x0000_t75" style="width:60.75pt;height:18pt" o:ole="">
            <v:imagedata r:id="rId8" o:title=""/>
          </v:shape>
          <w:control r:id="rId66" w:name="DefaultOcxName49" w:shapeid="_x0000_i1330"/>
        </w:object>
      </w:r>
      <w:r w:rsidRPr="00FC3E45">
        <w:rPr>
          <w:rFonts w:ascii="Times New Roman" w:eastAsia="Times New Roman" w:hAnsi="Times New Roman" w:cs="Times New Roman"/>
          <w:sz w:val="24"/>
          <w:szCs w:val="24"/>
        </w:rPr>
        <w:t xml:space="preserve">(If multiple, please list each and describe. If unknown </w:t>
      </w:r>
      <w:proofErr w:type="gramStart"/>
      <w:r w:rsidRPr="00FC3E45">
        <w:rPr>
          <w:rFonts w:ascii="Times New Roman" w:eastAsia="Times New Roman" w:hAnsi="Times New Roman" w:cs="Times New Roman"/>
          <w:sz w:val="24"/>
          <w:szCs w:val="24"/>
        </w:rPr>
        <w:t>at this time</w:t>
      </w:r>
      <w:proofErr w:type="gramEnd"/>
      <w:r w:rsidRPr="00FC3E45">
        <w:rPr>
          <w:rFonts w:ascii="Times New Roman" w:eastAsia="Times New Roman" w:hAnsi="Times New Roman" w:cs="Times New Roman"/>
          <w:sz w:val="24"/>
          <w:szCs w:val="24"/>
        </w:rPr>
        <w:t xml:space="preserve">, please indicate why.) </w:t>
      </w:r>
    </w:p>
    <w:p w14:paraId="05C45CDC" w14:textId="12FB0CA1" w:rsidR="00285637" w:rsidRDefault="00151372"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Bonneville Fish Hatchery, Bonneville Dam (Washington Shore Tailrace), The Dalles Dam (East Fish Ladder Tailrace). </w:t>
      </w:r>
    </w:p>
    <w:p w14:paraId="3C4B54A7" w14:textId="77777777" w:rsidR="006E1E24" w:rsidRPr="00FC3E45" w:rsidRDefault="006E1E24" w:rsidP="00FC3E45">
      <w:pPr>
        <w:spacing w:after="0" w:line="240" w:lineRule="auto"/>
        <w:rPr>
          <w:rFonts w:ascii="Times New Roman" w:eastAsia="Times New Roman" w:hAnsi="Times New Roman" w:cs="Times New Roman"/>
          <w:sz w:val="24"/>
          <w:szCs w:val="24"/>
        </w:rPr>
      </w:pPr>
    </w:p>
    <w:p w14:paraId="1DCE0345"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Project</w:t>
      </w:r>
      <w:proofErr w:type="gramEnd"/>
      <w:r w:rsidRPr="00FC3E45">
        <w:rPr>
          <w:rFonts w:ascii="Times New Roman" w:eastAsia="Times New Roman" w:hAnsi="Times New Roman" w:cs="Times New Roman"/>
          <w:sz w:val="24"/>
          <w:szCs w:val="24"/>
        </w:rPr>
        <w:t xml:space="preserve"> Coordinates (Latitude and longitude, decimal degrees, NAD 1983) * </w:t>
      </w:r>
    </w:p>
    <w:p w14:paraId="03604211" w14:textId="4671A06E"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DEF32B5">
          <v:shape id="_x0000_i1334" type="#_x0000_t75" style="width:60.75pt;height:18pt" o:ole="">
            <v:imagedata r:id="rId8" o:title=""/>
          </v:shape>
          <w:control r:id="rId67" w:name="DefaultOcxName50" w:shapeid="_x0000_i1334"/>
        </w:object>
      </w:r>
      <w:r w:rsidRPr="00FC3E45">
        <w:rPr>
          <w:rFonts w:ascii="Times New Roman" w:eastAsia="Times New Roman" w:hAnsi="Times New Roman" w:cs="Times New Roman"/>
          <w:sz w:val="24"/>
          <w:szCs w:val="24"/>
        </w:rPr>
        <w:t xml:space="preserve">If work is occurring at multiple sites a generalized location can be selected, however, please describe why/how it was chosen. </w:t>
      </w:r>
    </w:p>
    <w:p w14:paraId="4A601CA0" w14:textId="77777777" w:rsidR="00151372" w:rsidRDefault="00151372" w:rsidP="00FC3E45">
      <w:pPr>
        <w:spacing w:after="0" w:line="240" w:lineRule="auto"/>
        <w:rPr>
          <w:rFonts w:ascii="Times New Roman" w:eastAsia="Times New Roman" w:hAnsi="Times New Roman" w:cs="Times New Roman"/>
          <w:b/>
          <w:bCs/>
          <w:sz w:val="24"/>
          <w:szCs w:val="24"/>
        </w:rPr>
      </w:pPr>
    </w:p>
    <w:p w14:paraId="521A7868" w14:textId="19B5846E" w:rsidR="00151372" w:rsidRDefault="00AE6183"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Bonneville Fish Hatchery = </w:t>
      </w:r>
      <w:r w:rsidR="00151372">
        <w:rPr>
          <w:rFonts w:ascii="Times New Roman" w:eastAsia="Times New Roman" w:hAnsi="Times New Roman" w:cs="Times New Roman"/>
          <w:b/>
          <w:bCs/>
          <w:sz w:val="24"/>
          <w:szCs w:val="24"/>
        </w:rPr>
        <w:t>45.633761, -121.956522</w:t>
      </w:r>
    </w:p>
    <w:p w14:paraId="5FE858B6" w14:textId="68E954CB" w:rsidR="00476794" w:rsidRPr="005212F6" w:rsidRDefault="00AE6183"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Bonneville Dam Site = </w:t>
      </w:r>
      <w:r w:rsidR="00476794" w:rsidRPr="005212F6">
        <w:rPr>
          <w:rFonts w:ascii="Times New Roman" w:eastAsia="Times New Roman" w:hAnsi="Times New Roman" w:cs="Times New Roman"/>
          <w:b/>
          <w:bCs/>
          <w:sz w:val="24"/>
          <w:szCs w:val="24"/>
        </w:rPr>
        <w:t>45.649725, -121.937560</w:t>
      </w:r>
    </w:p>
    <w:p w14:paraId="69A1D7C6" w14:textId="3532AB4E" w:rsidR="00476794" w:rsidRDefault="00AE6183"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Dalles Dam Site = </w:t>
      </w:r>
      <w:r w:rsidR="00476794" w:rsidRPr="005212F6">
        <w:rPr>
          <w:rFonts w:ascii="Times New Roman" w:eastAsia="Times New Roman" w:hAnsi="Times New Roman" w:cs="Times New Roman"/>
          <w:b/>
          <w:bCs/>
          <w:sz w:val="24"/>
          <w:szCs w:val="24"/>
        </w:rPr>
        <w:t xml:space="preserve">45.619210, -121.120713 </w:t>
      </w:r>
    </w:p>
    <w:p w14:paraId="0A918700" w14:textId="413D2FAF" w:rsidR="00151372" w:rsidRPr="005212F6" w:rsidRDefault="00151372" w:rsidP="00FC3E45">
      <w:pPr>
        <w:spacing w:after="0" w:line="240" w:lineRule="auto"/>
        <w:rPr>
          <w:rFonts w:ascii="Times New Roman" w:eastAsia="Times New Roman" w:hAnsi="Times New Roman" w:cs="Times New Roman"/>
          <w:b/>
          <w:bCs/>
          <w:sz w:val="24"/>
          <w:szCs w:val="24"/>
        </w:rPr>
      </w:pPr>
    </w:p>
    <w:p w14:paraId="1ED32B0B" w14:textId="2A74B4B2"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5212F6">
        <w:rPr>
          <w:rFonts w:ascii="Times New Roman" w:eastAsia="Times New Roman" w:hAnsi="Times New Roman" w:cs="Times New Roman"/>
          <w:b/>
          <w:bCs/>
          <w:sz w:val="36"/>
          <w:szCs w:val="36"/>
        </w:rPr>
        <w:t>1. Project Description (20 points)</w:t>
      </w:r>
    </w:p>
    <w:p w14:paraId="2627068F"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w:t>
      </w:r>
    </w:p>
    <w:p w14:paraId="42337351"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B4545E">
        <w:rPr>
          <w:rFonts w:ascii="Times New Roman" w:eastAsia="Times New Roman" w:hAnsi="Times New Roman" w:cs="Times New Roman"/>
          <w:b/>
          <w:bCs/>
          <w:sz w:val="24"/>
          <w:szCs w:val="24"/>
        </w:rPr>
        <w:t>Short Project Summary (250 words or less):</w:t>
      </w:r>
    </w:p>
    <w:p w14:paraId="4ADBBC52" w14:textId="77777777" w:rsidR="00FC3E45" w:rsidRPr="00FC3E45" w:rsidRDefault="00FC3E45" w:rsidP="00FC3E4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Provide a brief overview of your project including goals, objectives, and deliverables/outcomes and how the project will directly benefit lampreys and address needs </w:t>
      </w:r>
      <w:proofErr w:type="spellStart"/>
      <w:r w:rsidRPr="00FC3E45">
        <w:rPr>
          <w:rFonts w:ascii="Times New Roman" w:eastAsia="Times New Roman" w:hAnsi="Times New Roman" w:cs="Times New Roman"/>
          <w:sz w:val="20"/>
          <w:szCs w:val="20"/>
        </w:rPr>
        <w:t>nad</w:t>
      </w:r>
      <w:proofErr w:type="spellEnd"/>
      <w:r w:rsidRPr="00FC3E45">
        <w:rPr>
          <w:rFonts w:ascii="Times New Roman" w:eastAsia="Times New Roman" w:hAnsi="Times New Roman" w:cs="Times New Roman"/>
          <w:sz w:val="20"/>
          <w:szCs w:val="20"/>
        </w:rPr>
        <w:t xml:space="preserve"> threats identified in the </w:t>
      </w:r>
      <w:hyperlink r:id="rId68" w:tgtFrame="_blank" w:history="1">
        <w:r w:rsidRPr="00FC3E45">
          <w:rPr>
            <w:rFonts w:ascii="Times New Roman" w:eastAsia="Times New Roman" w:hAnsi="Times New Roman" w:cs="Times New Roman"/>
            <w:color w:val="0000FF"/>
            <w:sz w:val="20"/>
            <w:szCs w:val="20"/>
            <w:u w:val="single"/>
          </w:rPr>
          <w:t>Regional Implementation Plans (RIPs)</w:t>
        </w:r>
      </w:hyperlink>
      <w:r w:rsidRPr="00FC3E45">
        <w:rPr>
          <w:rFonts w:ascii="Times New Roman" w:eastAsia="Times New Roman" w:hAnsi="Times New Roman" w:cs="Times New Roman"/>
          <w:sz w:val="20"/>
          <w:szCs w:val="20"/>
        </w:rPr>
        <w:t xml:space="preserve"> of the RMUs where the project will occur and/or impact. </w:t>
      </w:r>
    </w:p>
    <w:p w14:paraId="6AD48415" w14:textId="77777777" w:rsidR="00FC3E45" w:rsidRPr="00FC3E45" w:rsidRDefault="00FC3E45" w:rsidP="00FC3E4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This </w:t>
      </w:r>
      <w:proofErr w:type="spellStart"/>
      <w:r w:rsidRPr="00FC3E45">
        <w:rPr>
          <w:rFonts w:ascii="Times New Roman" w:eastAsia="Times New Roman" w:hAnsi="Times New Roman" w:cs="Times New Roman"/>
          <w:sz w:val="20"/>
          <w:szCs w:val="20"/>
        </w:rPr>
        <w:t>informaiton</w:t>
      </w:r>
      <w:proofErr w:type="spellEnd"/>
      <w:r w:rsidRPr="00FC3E45">
        <w:rPr>
          <w:rFonts w:ascii="Times New Roman" w:eastAsia="Times New Roman" w:hAnsi="Times New Roman" w:cs="Times New Roman"/>
          <w:sz w:val="20"/>
          <w:szCs w:val="20"/>
        </w:rPr>
        <w:t xml:space="preserve"> will be </w:t>
      </w:r>
      <w:proofErr w:type="spellStart"/>
      <w:r w:rsidRPr="00FC3E45">
        <w:rPr>
          <w:rFonts w:ascii="Times New Roman" w:eastAsia="Times New Roman" w:hAnsi="Times New Roman" w:cs="Times New Roman"/>
          <w:sz w:val="20"/>
          <w:szCs w:val="20"/>
        </w:rPr>
        <w:t>be</w:t>
      </w:r>
      <w:proofErr w:type="spellEnd"/>
      <w:r w:rsidRPr="00FC3E45">
        <w:rPr>
          <w:rFonts w:ascii="Times New Roman" w:eastAsia="Times New Roman" w:hAnsi="Times New Roman" w:cs="Times New Roman"/>
          <w:sz w:val="20"/>
          <w:szCs w:val="20"/>
        </w:rPr>
        <w:t xml:space="preserve"> used to describe your project in outreach materials and reports. </w:t>
      </w:r>
    </w:p>
    <w:p w14:paraId="75DC01DA" w14:textId="7A1B4A78" w:rsid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Short</w:t>
      </w:r>
      <w:proofErr w:type="gramEnd"/>
      <w:r w:rsidRPr="00FC3E45">
        <w:rPr>
          <w:rFonts w:ascii="Times New Roman" w:eastAsia="Times New Roman" w:hAnsi="Times New Roman" w:cs="Times New Roman"/>
          <w:sz w:val="24"/>
          <w:szCs w:val="24"/>
        </w:rPr>
        <w:t xml:space="preserve"> project summary * </w:t>
      </w:r>
    </w:p>
    <w:p w14:paraId="3252A6FF" w14:textId="23642947" w:rsidR="00B255CB" w:rsidRPr="005212F6" w:rsidRDefault="00A87805" w:rsidP="00821931">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Despite extensive efforts and funding dedicated to </w:t>
      </w:r>
      <w:proofErr w:type="gramStart"/>
      <w:r>
        <w:rPr>
          <w:rFonts w:ascii="Times New Roman" w:eastAsia="Times New Roman" w:hAnsi="Times New Roman" w:cs="Times New Roman"/>
          <w:b/>
          <w:bCs/>
          <w:sz w:val="24"/>
          <w:szCs w:val="24"/>
        </w:rPr>
        <w:t>improve</w:t>
      </w:r>
      <w:proofErr w:type="gramEnd"/>
      <w:r>
        <w:rPr>
          <w:rFonts w:ascii="Times New Roman" w:eastAsia="Times New Roman" w:hAnsi="Times New Roman" w:cs="Times New Roman"/>
          <w:b/>
          <w:bCs/>
          <w:sz w:val="24"/>
          <w:szCs w:val="24"/>
        </w:rPr>
        <w:t xml:space="preserve"> passage at Lower Columbia River hydroelectric dams, adult </w:t>
      </w:r>
      <w:r w:rsidR="006024A8">
        <w:rPr>
          <w:rFonts w:ascii="Times New Roman" w:eastAsia="Times New Roman" w:hAnsi="Times New Roman" w:cs="Times New Roman"/>
          <w:b/>
          <w:bCs/>
          <w:sz w:val="24"/>
          <w:szCs w:val="24"/>
        </w:rPr>
        <w:t xml:space="preserve">Pacific Lamprey </w:t>
      </w:r>
      <w:r>
        <w:rPr>
          <w:rFonts w:ascii="Times New Roman" w:eastAsia="Times New Roman" w:hAnsi="Times New Roman" w:cs="Times New Roman"/>
          <w:b/>
          <w:bCs/>
          <w:sz w:val="24"/>
          <w:szCs w:val="24"/>
        </w:rPr>
        <w:t>passage efficiency is still low (</w:t>
      </w:r>
      <w:r w:rsidR="00151372">
        <w:rPr>
          <w:rFonts w:ascii="Times New Roman" w:eastAsia="Times New Roman" w:hAnsi="Times New Roman" w:cs="Times New Roman"/>
          <w:b/>
          <w:bCs/>
          <w:sz w:val="24"/>
          <w:szCs w:val="24"/>
        </w:rPr>
        <w:t xml:space="preserve">appr. </w:t>
      </w:r>
      <w:r>
        <w:rPr>
          <w:rFonts w:ascii="Times New Roman" w:eastAsia="Times New Roman" w:hAnsi="Times New Roman" w:cs="Times New Roman"/>
          <w:b/>
          <w:bCs/>
          <w:sz w:val="24"/>
          <w:szCs w:val="24"/>
        </w:rPr>
        <w:t>50-60% at Bonneville Dam). One of the</w:t>
      </w:r>
      <w:r w:rsidR="006024A8">
        <w:rPr>
          <w:rFonts w:ascii="Times New Roman" w:eastAsia="Times New Roman" w:hAnsi="Times New Roman" w:cs="Times New Roman"/>
          <w:b/>
          <w:bCs/>
          <w:sz w:val="24"/>
          <w:szCs w:val="24"/>
        </w:rPr>
        <w:t xml:space="preserve"> key</w:t>
      </w:r>
      <w:r>
        <w:rPr>
          <w:rFonts w:ascii="Times New Roman" w:eastAsia="Times New Roman" w:hAnsi="Times New Roman" w:cs="Times New Roman"/>
          <w:b/>
          <w:bCs/>
          <w:sz w:val="24"/>
          <w:szCs w:val="24"/>
        </w:rPr>
        <w:t xml:space="preserve"> passage bottlenecks is at the fish ladder entrances, where weaker swimming adults struggle </w:t>
      </w:r>
      <w:r w:rsidR="006024A8">
        <w:rPr>
          <w:rFonts w:ascii="Times New Roman" w:eastAsia="Times New Roman" w:hAnsi="Times New Roman" w:cs="Times New Roman"/>
          <w:b/>
          <w:bCs/>
          <w:sz w:val="24"/>
          <w:szCs w:val="24"/>
        </w:rPr>
        <w:t xml:space="preserve">to enter </w:t>
      </w:r>
      <w:r>
        <w:rPr>
          <w:rFonts w:ascii="Times New Roman" w:eastAsia="Times New Roman" w:hAnsi="Times New Roman" w:cs="Times New Roman"/>
          <w:b/>
          <w:bCs/>
          <w:sz w:val="24"/>
          <w:szCs w:val="24"/>
        </w:rPr>
        <w:t xml:space="preserve">the </w:t>
      </w:r>
      <w:r w:rsidR="006024A8">
        <w:rPr>
          <w:rFonts w:ascii="Times New Roman" w:eastAsia="Times New Roman" w:hAnsi="Times New Roman" w:cs="Times New Roman"/>
          <w:b/>
          <w:bCs/>
          <w:sz w:val="24"/>
          <w:szCs w:val="24"/>
        </w:rPr>
        <w:t xml:space="preserve">existing </w:t>
      </w:r>
      <w:r>
        <w:rPr>
          <w:rFonts w:ascii="Times New Roman" w:eastAsia="Times New Roman" w:hAnsi="Times New Roman" w:cs="Times New Roman"/>
          <w:b/>
          <w:bCs/>
          <w:sz w:val="24"/>
          <w:szCs w:val="24"/>
        </w:rPr>
        <w:t xml:space="preserve">fish ladders. </w:t>
      </w:r>
      <w:r w:rsidR="006024A8">
        <w:rPr>
          <w:rFonts w:ascii="Times New Roman" w:eastAsia="Times New Roman" w:hAnsi="Times New Roman" w:cs="Times New Roman"/>
          <w:b/>
          <w:bCs/>
          <w:sz w:val="24"/>
          <w:szCs w:val="24"/>
        </w:rPr>
        <w:t>W</w:t>
      </w:r>
      <w:r>
        <w:rPr>
          <w:rFonts w:ascii="Times New Roman" w:eastAsia="Times New Roman" w:hAnsi="Times New Roman" w:cs="Times New Roman"/>
          <w:b/>
          <w:bCs/>
          <w:sz w:val="24"/>
          <w:szCs w:val="24"/>
        </w:rPr>
        <w:t xml:space="preserve">e plan to </w:t>
      </w:r>
      <w:r w:rsidR="00B255CB" w:rsidRPr="005212F6">
        <w:rPr>
          <w:rFonts w:ascii="Times New Roman" w:eastAsia="Times New Roman" w:hAnsi="Times New Roman" w:cs="Times New Roman"/>
          <w:b/>
          <w:bCs/>
          <w:sz w:val="24"/>
          <w:szCs w:val="24"/>
        </w:rPr>
        <w:t>develop</w:t>
      </w:r>
      <w:r>
        <w:rPr>
          <w:rFonts w:ascii="Times New Roman" w:eastAsia="Times New Roman" w:hAnsi="Times New Roman" w:cs="Times New Roman"/>
          <w:b/>
          <w:bCs/>
          <w:sz w:val="24"/>
          <w:szCs w:val="24"/>
        </w:rPr>
        <w:t xml:space="preserve">, </w:t>
      </w:r>
      <w:proofErr w:type="gramStart"/>
      <w:r w:rsidR="00821931">
        <w:rPr>
          <w:rFonts w:ascii="Times New Roman" w:eastAsia="Times New Roman" w:hAnsi="Times New Roman" w:cs="Times New Roman"/>
          <w:b/>
          <w:bCs/>
          <w:sz w:val="24"/>
          <w:szCs w:val="24"/>
        </w:rPr>
        <w:t>customize</w:t>
      </w:r>
      <w:proofErr w:type="gramEnd"/>
      <w:r w:rsidR="00821931">
        <w:rPr>
          <w:rFonts w:ascii="Times New Roman" w:eastAsia="Times New Roman" w:hAnsi="Times New Roman" w:cs="Times New Roman"/>
          <w:b/>
          <w:bCs/>
          <w:sz w:val="24"/>
          <w:szCs w:val="24"/>
        </w:rPr>
        <w:t xml:space="preserve"> and</w:t>
      </w:r>
      <w:r w:rsidR="001F507D">
        <w:rPr>
          <w:rFonts w:ascii="Times New Roman" w:eastAsia="Times New Roman" w:hAnsi="Times New Roman" w:cs="Times New Roman"/>
          <w:b/>
          <w:bCs/>
          <w:sz w:val="24"/>
          <w:szCs w:val="24"/>
        </w:rPr>
        <w:t xml:space="preserve"> test</w:t>
      </w:r>
      <w:r w:rsidR="00B255CB" w:rsidRPr="005212F6">
        <w:rPr>
          <w:rFonts w:ascii="Times New Roman" w:eastAsia="Times New Roman" w:hAnsi="Times New Roman" w:cs="Times New Roman"/>
          <w:b/>
          <w:bCs/>
          <w:sz w:val="24"/>
          <w:szCs w:val="24"/>
        </w:rPr>
        <w:t xml:space="preserve"> a </w:t>
      </w:r>
      <w:r>
        <w:rPr>
          <w:rFonts w:ascii="Times New Roman" w:eastAsia="Times New Roman" w:hAnsi="Times New Roman" w:cs="Times New Roman"/>
          <w:b/>
          <w:bCs/>
          <w:sz w:val="24"/>
          <w:szCs w:val="24"/>
        </w:rPr>
        <w:t xml:space="preserve">novel mobile </w:t>
      </w:r>
      <w:r w:rsidR="00B255CB" w:rsidRPr="005212F6">
        <w:rPr>
          <w:rFonts w:ascii="Times New Roman" w:eastAsia="Times New Roman" w:hAnsi="Times New Roman" w:cs="Times New Roman"/>
          <w:b/>
          <w:bCs/>
          <w:sz w:val="24"/>
          <w:szCs w:val="24"/>
        </w:rPr>
        <w:t xml:space="preserve">floating trap </w:t>
      </w:r>
      <w:r w:rsidR="001F507D">
        <w:rPr>
          <w:rFonts w:ascii="Times New Roman" w:eastAsia="Times New Roman" w:hAnsi="Times New Roman" w:cs="Times New Roman"/>
          <w:b/>
          <w:bCs/>
          <w:sz w:val="24"/>
          <w:szCs w:val="24"/>
        </w:rPr>
        <w:t>for passing</w:t>
      </w:r>
      <w:r w:rsidR="00B255CB" w:rsidRPr="005212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adult </w:t>
      </w:r>
      <w:r w:rsidR="00B255CB" w:rsidRPr="005212F6">
        <w:rPr>
          <w:rFonts w:ascii="Times New Roman" w:eastAsia="Times New Roman" w:hAnsi="Times New Roman" w:cs="Times New Roman"/>
          <w:b/>
          <w:bCs/>
          <w:sz w:val="24"/>
          <w:szCs w:val="24"/>
        </w:rPr>
        <w:t xml:space="preserve">Pacific Lamprey. The proposed design is based on an existing commercially available floating pontoon trap for Atlantic </w:t>
      </w:r>
      <w:r w:rsidR="001F507D">
        <w:rPr>
          <w:rFonts w:ascii="Times New Roman" w:eastAsia="Times New Roman" w:hAnsi="Times New Roman" w:cs="Times New Roman"/>
          <w:b/>
          <w:bCs/>
          <w:sz w:val="24"/>
          <w:szCs w:val="24"/>
        </w:rPr>
        <w:t xml:space="preserve">juvenile </w:t>
      </w:r>
      <w:r w:rsidR="00B255CB" w:rsidRPr="005212F6">
        <w:rPr>
          <w:rFonts w:ascii="Times New Roman" w:eastAsia="Times New Roman" w:hAnsi="Times New Roman" w:cs="Times New Roman"/>
          <w:b/>
          <w:bCs/>
          <w:sz w:val="24"/>
          <w:szCs w:val="24"/>
        </w:rPr>
        <w:t>eel</w:t>
      </w:r>
      <w:r w:rsidR="001F507D">
        <w:rPr>
          <w:rFonts w:ascii="Times New Roman" w:eastAsia="Times New Roman" w:hAnsi="Times New Roman" w:cs="Times New Roman"/>
          <w:b/>
          <w:bCs/>
          <w:sz w:val="24"/>
          <w:szCs w:val="24"/>
        </w:rPr>
        <w:t>s</w:t>
      </w:r>
      <w:r w:rsidR="00B255CB" w:rsidRPr="005212F6">
        <w:rPr>
          <w:rFonts w:ascii="Times New Roman" w:eastAsia="Times New Roman" w:hAnsi="Times New Roman" w:cs="Times New Roman"/>
          <w:b/>
          <w:bCs/>
          <w:sz w:val="24"/>
          <w:szCs w:val="24"/>
        </w:rPr>
        <w:t xml:space="preserve"> </w:t>
      </w:r>
      <w:r w:rsidR="001F507D">
        <w:rPr>
          <w:rFonts w:ascii="Times New Roman" w:eastAsia="Times New Roman" w:hAnsi="Times New Roman" w:cs="Times New Roman"/>
          <w:b/>
          <w:bCs/>
          <w:sz w:val="24"/>
          <w:szCs w:val="24"/>
        </w:rPr>
        <w:t>(</w:t>
      </w:r>
      <w:r w:rsidR="00151372">
        <w:rPr>
          <w:rFonts w:ascii="Times New Roman" w:eastAsia="Times New Roman" w:hAnsi="Times New Roman" w:cs="Times New Roman"/>
          <w:b/>
          <w:bCs/>
          <w:sz w:val="24"/>
          <w:szCs w:val="24"/>
        </w:rPr>
        <w:t>elver</w:t>
      </w:r>
      <w:r w:rsidR="00A93D91">
        <w:rPr>
          <w:rFonts w:ascii="Times New Roman" w:eastAsia="Times New Roman" w:hAnsi="Times New Roman" w:cs="Times New Roman"/>
          <w:b/>
          <w:bCs/>
          <w:sz w:val="24"/>
          <w:szCs w:val="24"/>
        </w:rPr>
        <w:t>s</w:t>
      </w:r>
      <w:r w:rsidR="00151372">
        <w:rPr>
          <w:rFonts w:ascii="Times New Roman" w:eastAsia="Times New Roman" w:hAnsi="Times New Roman" w:cs="Times New Roman"/>
          <w:b/>
          <w:bCs/>
          <w:sz w:val="24"/>
          <w:szCs w:val="24"/>
        </w:rPr>
        <w:t xml:space="preserve"> </w:t>
      </w:r>
      <w:r w:rsidR="001F507D">
        <w:rPr>
          <w:rFonts w:ascii="Times New Roman" w:eastAsia="Times New Roman" w:hAnsi="Times New Roman" w:cs="Times New Roman"/>
          <w:b/>
          <w:bCs/>
          <w:sz w:val="24"/>
          <w:szCs w:val="24"/>
        </w:rPr>
        <w:t>migrating upstream)</w:t>
      </w:r>
      <w:r w:rsidR="00B255CB" w:rsidRPr="005212F6">
        <w:rPr>
          <w:rFonts w:ascii="Times New Roman" w:eastAsia="Times New Roman" w:hAnsi="Times New Roman" w:cs="Times New Roman"/>
          <w:b/>
          <w:bCs/>
          <w:sz w:val="24"/>
          <w:szCs w:val="24"/>
        </w:rPr>
        <w:t xml:space="preserve">.  The existing elver trap uses a small pump for attraction </w:t>
      </w:r>
      <w:r w:rsidR="006024A8" w:rsidRPr="006024A8">
        <w:rPr>
          <w:rFonts w:ascii="Times New Roman" w:eastAsia="Times New Roman" w:hAnsi="Times New Roman" w:cs="Times New Roman"/>
          <w:b/>
          <w:bCs/>
          <w:sz w:val="24"/>
          <w:szCs w:val="24"/>
        </w:rPr>
        <w:t>flow</w:t>
      </w:r>
      <w:r w:rsidR="006024A8">
        <w:rPr>
          <w:rFonts w:ascii="Times New Roman" w:eastAsia="Times New Roman" w:hAnsi="Times New Roman" w:cs="Times New Roman"/>
          <w:b/>
          <w:bCs/>
          <w:sz w:val="24"/>
          <w:szCs w:val="24"/>
        </w:rPr>
        <w:t>,</w:t>
      </w:r>
      <w:r w:rsidR="00B255CB" w:rsidRPr="005212F6">
        <w:rPr>
          <w:rFonts w:ascii="Times New Roman" w:eastAsia="Times New Roman" w:hAnsi="Times New Roman" w:cs="Times New Roman"/>
          <w:b/>
          <w:bCs/>
          <w:sz w:val="24"/>
          <w:szCs w:val="24"/>
        </w:rPr>
        <w:t xml:space="preserve"> has two sloped climbing ramps</w:t>
      </w:r>
      <w:r w:rsidR="006024A8">
        <w:rPr>
          <w:rFonts w:ascii="Times New Roman" w:eastAsia="Times New Roman" w:hAnsi="Times New Roman" w:cs="Times New Roman"/>
          <w:b/>
          <w:bCs/>
          <w:sz w:val="24"/>
          <w:szCs w:val="24"/>
        </w:rPr>
        <w:t>,</w:t>
      </w:r>
      <w:r w:rsidR="00B255CB" w:rsidRPr="005212F6">
        <w:rPr>
          <w:rFonts w:ascii="Times New Roman" w:eastAsia="Times New Roman" w:hAnsi="Times New Roman" w:cs="Times New Roman"/>
          <w:b/>
          <w:bCs/>
          <w:sz w:val="24"/>
          <w:szCs w:val="24"/>
        </w:rPr>
        <w:t xml:space="preserve"> and </w:t>
      </w:r>
      <w:r w:rsidR="006024A8">
        <w:rPr>
          <w:rFonts w:ascii="Times New Roman" w:eastAsia="Times New Roman" w:hAnsi="Times New Roman" w:cs="Times New Roman"/>
          <w:b/>
          <w:bCs/>
          <w:sz w:val="24"/>
          <w:szCs w:val="24"/>
        </w:rPr>
        <w:t xml:space="preserve">is </w:t>
      </w:r>
      <w:r w:rsidR="00B255CB" w:rsidRPr="005212F6">
        <w:rPr>
          <w:rFonts w:ascii="Times New Roman" w:eastAsia="Times New Roman" w:hAnsi="Times New Roman" w:cs="Times New Roman"/>
          <w:b/>
          <w:bCs/>
          <w:sz w:val="24"/>
          <w:szCs w:val="24"/>
        </w:rPr>
        <w:t xml:space="preserve">wetted by the pumped river water </w:t>
      </w:r>
      <w:r w:rsidR="00821931">
        <w:rPr>
          <w:rFonts w:ascii="Times New Roman" w:eastAsia="Times New Roman" w:hAnsi="Times New Roman" w:cs="Times New Roman"/>
          <w:b/>
          <w:bCs/>
          <w:sz w:val="24"/>
          <w:szCs w:val="24"/>
        </w:rPr>
        <w:t>leading</w:t>
      </w:r>
      <w:r w:rsidR="00B255CB" w:rsidRPr="005212F6">
        <w:rPr>
          <w:rFonts w:ascii="Times New Roman" w:eastAsia="Times New Roman" w:hAnsi="Times New Roman" w:cs="Times New Roman"/>
          <w:b/>
          <w:bCs/>
          <w:sz w:val="24"/>
          <w:szCs w:val="24"/>
        </w:rPr>
        <w:t xml:space="preserve"> to gravity trapping chambers that run parallel and adjacent to the pontoons. This project would involve design modifications for the trap, including redesign of the trapping chambers to accommodate the larger </w:t>
      </w:r>
      <w:r w:rsidR="00821931">
        <w:rPr>
          <w:rFonts w:ascii="Times New Roman" w:eastAsia="Times New Roman" w:hAnsi="Times New Roman" w:cs="Times New Roman"/>
          <w:b/>
          <w:bCs/>
          <w:sz w:val="24"/>
          <w:szCs w:val="24"/>
        </w:rPr>
        <w:t xml:space="preserve">lamprey </w:t>
      </w:r>
      <w:r w:rsidR="001F507D">
        <w:rPr>
          <w:rFonts w:ascii="Times New Roman" w:eastAsia="Times New Roman" w:hAnsi="Times New Roman" w:cs="Times New Roman"/>
          <w:b/>
          <w:bCs/>
          <w:sz w:val="24"/>
          <w:szCs w:val="24"/>
        </w:rPr>
        <w:t xml:space="preserve">body </w:t>
      </w:r>
      <w:r w:rsidR="00B255CB" w:rsidRPr="005212F6">
        <w:rPr>
          <w:rFonts w:ascii="Times New Roman" w:eastAsia="Times New Roman" w:hAnsi="Times New Roman" w:cs="Times New Roman"/>
          <w:b/>
          <w:bCs/>
          <w:sz w:val="24"/>
          <w:szCs w:val="24"/>
        </w:rPr>
        <w:t>size</w:t>
      </w:r>
      <w:r w:rsidR="00821931">
        <w:rPr>
          <w:rFonts w:ascii="Times New Roman" w:eastAsia="Times New Roman" w:hAnsi="Times New Roman" w:cs="Times New Roman"/>
          <w:b/>
          <w:bCs/>
          <w:sz w:val="24"/>
          <w:szCs w:val="24"/>
        </w:rPr>
        <w:t>s</w:t>
      </w:r>
      <w:r w:rsidR="00B255CB" w:rsidRPr="005212F6">
        <w:rPr>
          <w:rFonts w:ascii="Times New Roman" w:eastAsia="Times New Roman" w:hAnsi="Times New Roman" w:cs="Times New Roman"/>
          <w:b/>
          <w:bCs/>
          <w:sz w:val="24"/>
          <w:szCs w:val="24"/>
        </w:rPr>
        <w:t xml:space="preserve"> </w:t>
      </w:r>
      <w:proofErr w:type="gramStart"/>
      <w:r w:rsidR="00B255CB" w:rsidRPr="005212F6">
        <w:rPr>
          <w:rFonts w:ascii="Times New Roman" w:eastAsia="Times New Roman" w:hAnsi="Times New Roman" w:cs="Times New Roman"/>
          <w:b/>
          <w:bCs/>
          <w:sz w:val="24"/>
          <w:szCs w:val="24"/>
        </w:rPr>
        <w:t>and also</w:t>
      </w:r>
      <w:proofErr w:type="gramEnd"/>
      <w:r w:rsidR="00B255CB" w:rsidRPr="005212F6">
        <w:rPr>
          <w:rFonts w:ascii="Times New Roman" w:eastAsia="Times New Roman" w:hAnsi="Times New Roman" w:cs="Times New Roman"/>
          <w:b/>
          <w:bCs/>
          <w:sz w:val="24"/>
          <w:szCs w:val="24"/>
        </w:rPr>
        <w:t xml:space="preserve"> </w:t>
      </w:r>
      <w:r w:rsidR="006024A8">
        <w:rPr>
          <w:rFonts w:ascii="Times New Roman" w:eastAsia="Times New Roman" w:hAnsi="Times New Roman" w:cs="Times New Roman"/>
          <w:b/>
          <w:bCs/>
          <w:sz w:val="24"/>
          <w:szCs w:val="24"/>
        </w:rPr>
        <w:t>lining of the chambers with non-attachable surfaces to</w:t>
      </w:r>
      <w:r w:rsidR="00B255CB" w:rsidRPr="005212F6">
        <w:rPr>
          <w:rFonts w:ascii="Times New Roman" w:eastAsia="Times New Roman" w:hAnsi="Times New Roman" w:cs="Times New Roman"/>
          <w:b/>
          <w:bCs/>
          <w:sz w:val="24"/>
          <w:szCs w:val="24"/>
        </w:rPr>
        <w:t xml:space="preserve"> prevent escape</w:t>
      </w:r>
      <w:r w:rsidR="001F507D">
        <w:rPr>
          <w:rFonts w:ascii="Times New Roman" w:eastAsia="Times New Roman" w:hAnsi="Times New Roman" w:cs="Times New Roman"/>
          <w:b/>
          <w:bCs/>
          <w:sz w:val="24"/>
          <w:szCs w:val="24"/>
        </w:rPr>
        <w:t>ment</w:t>
      </w:r>
      <w:r w:rsidR="00B255CB" w:rsidRPr="005212F6">
        <w:rPr>
          <w:rFonts w:ascii="Times New Roman" w:eastAsia="Times New Roman" w:hAnsi="Times New Roman" w:cs="Times New Roman"/>
          <w:b/>
          <w:bCs/>
          <w:sz w:val="24"/>
          <w:szCs w:val="24"/>
        </w:rPr>
        <w:t xml:space="preserve"> </w:t>
      </w:r>
      <w:r w:rsidR="006024A8">
        <w:rPr>
          <w:rFonts w:ascii="Times New Roman" w:eastAsia="Times New Roman" w:hAnsi="Times New Roman" w:cs="Times New Roman"/>
          <w:b/>
          <w:bCs/>
          <w:sz w:val="24"/>
          <w:szCs w:val="24"/>
        </w:rPr>
        <w:t xml:space="preserve">and </w:t>
      </w:r>
      <w:r w:rsidR="00821931">
        <w:rPr>
          <w:rFonts w:ascii="Times New Roman" w:eastAsia="Times New Roman" w:hAnsi="Times New Roman" w:cs="Times New Roman"/>
          <w:b/>
          <w:bCs/>
          <w:sz w:val="24"/>
          <w:szCs w:val="24"/>
        </w:rPr>
        <w:t xml:space="preserve">any </w:t>
      </w:r>
      <w:r w:rsidR="006024A8">
        <w:rPr>
          <w:rFonts w:ascii="Times New Roman" w:eastAsia="Times New Roman" w:hAnsi="Times New Roman" w:cs="Times New Roman"/>
          <w:b/>
          <w:bCs/>
          <w:sz w:val="24"/>
          <w:szCs w:val="24"/>
        </w:rPr>
        <w:t>extensive holding</w:t>
      </w:r>
      <w:r w:rsidR="00B255CB" w:rsidRPr="005212F6">
        <w:rPr>
          <w:rFonts w:ascii="Times New Roman" w:eastAsia="Times New Roman" w:hAnsi="Times New Roman" w:cs="Times New Roman"/>
          <w:b/>
          <w:bCs/>
          <w:sz w:val="24"/>
          <w:szCs w:val="24"/>
        </w:rPr>
        <w:t xml:space="preserve">. </w:t>
      </w:r>
      <w:r w:rsidR="00821931">
        <w:rPr>
          <w:rFonts w:ascii="Times New Roman" w:eastAsia="Times New Roman" w:hAnsi="Times New Roman" w:cs="Times New Roman"/>
          <w:b/>
          <w:bCs/>
          <w:sz w:val="24"/>
          <w:szCs w:val="24"/>
        </w:rPr>
        <w:t>After fabrication and l</w:t>
      </w:r>
      <w:r w:rsidR="00B255CB" w:rsidRPr="005212F6">
        <w:rPr>
          <w:rFonts w:ascii="Times New Roman" w:eastAsia="Times New Roman" w:hAnsi="Times New Roman" w:cs="Times New Roman"/>
          <w:b/>
          <w:bCs/>
          <w:sz w:val="24"/>
          <w:szCs w:val="24"/>
        </w:rPr>
        <w:t>aboratory testing</w:t>
      </w:r>
      <w:r w:rsidR="00821931">
        <w:rPr>
          <w:rFonts w:ascii="Times New Roman" w:eastAsia="Times New Roman" w:hAnsi="Times New Roman" w:cs="Times New Roman"/>
          <w:b/>
          <w:bCs/>
          <w:sz w:val="24"/>
          <w:szCs w:val="24"/>
        </w:rPr>
        <w:t>, we will</w:t>
      </w:r>
      <w:r w:rsidR="00B255CB" w:rsidRPr="005212F6">
        <w:rPr>
          <w:rFonts w:ascii="Times New Roman" w:eastAsia="Times New Roman" w:hAnsi="Times New Roman" w:cs="Times New Roman"/>
          <w:b/>
          <w:bCs/>
          <w:sz w:val="24"/>
          <w:szCs w:val="24"/>
        </w:rPr>
        <w:t xml:space="preserve"> </w:t>
      </w:r>
      <w:r w:rsidR="00821931">
        <w:rPr>
          <w:rFonts w:ascii="Times New Roman" w:eastAsia="Times New Roman" w:hAnsi="Times New Roman" w:cs="Times New Roman"/>
          <w:b/>
          <w:bCs/>
          <w:sz w:val="24"/>
          <w:szCs w:val="24"/>
        </w:rPr>
        <w:t>deploy the unit</w:t>
      </w:r>
      <w:r w:rsidR="00B255CB" w:rsidRPr="005212F6">
        <w:rPr>
          <w:rFonts w:ascii="Times New Roman" w:eastAsia="Times New Roman" w:hAnsi="Times New Roman" w:cs="Times New Roman"/>
          <w:b/>
          <w:bCs/>
          <w:sz w:val="24"/>
          <w:szCs w:val="24"/>
        </w:rPr>
        <w:t xml:space="preserve"> at test sites on the Lower Columbia </w:t>
      </w:r>
      <w:r w:rsidR="001F507D">
        <w:rPr>
          <w:rFonts w:ascii="Times New Roman" w:eastAsia="Times New Roman" w:hAnsi="Times New Roman" w:cs="Times New Roman"/>
          <w:b/>
          <w:bCs/>
          <w:sz w:val="24"/>
          <w:szCs w:val="24"/>
        </w:rPr>
        <w:t>River</w:t>
      </w:r>
      <w:r w:rsidR="00821931">
        <w:rPr>
          <w:rFonts w:ascii="Times New Roman" w:eastAsia="Times New Roman" w:hAnsi="Times New Roman" w:cs="Times New Roman"/>
          <w:b/>
          <w:bCs/>
          <w:sz w:val="24"/>
          <w:szCs w:val="24"/>
        </w:rPr>
        <w:t xml:space="preserve"> and monitor its effectiveness</w:t>
      </w:r>
      <w:r w:rsidR="00B255CB" w:rsidRPr="005212F6">
        <w:rPr>
          <w:rFonts w:ascii="Times New Roman" w:eastAsia="Times New Roman" w:hAnsi="Times New Roman" w:cs="Times New Roman"/>
          <w:b/>
          <w:bCs/>
          <w:sz w:val="24"/>
          <w:szCs w:val="24"/>
        </w:rPr>
        <w:t xml:space="preserve">. These traps could potentially be set up not only at mainstem dams, but also tributary dams for collection, </w:t>
      </w:r>
      <w:proofErr w:type="gramStart"/>
      <w:r w:rsidR="00B255CB" w:rsidRPr="005212F6">
        <w:rPr>
          <w:rFonts w:ascii="Times New Roman" w:eastAsia="Times New Roman" w:hAnsi="Times New Roman" w:cs="Times New Roman"/>
          <w:b/>
          <w:bCs/>
          <w:sz w:val="24"/>
          <w:szCs w:val="24"/>
        </w:rPr>
        <w:t>translocation</w:t>
      </w:r>
      <w:proofErr w:type="gramEnd"/>
      <w:r w:rsidR="00B255CB" w:rsidRPr="005212F6">
        <w:rPr>
          <w:rFonts w:ascii="Times New Roman" w:eastAsia="Times New Roman" w:hAnsi="Times New Roman" w:cs="Times New Roman"/>
          <w:b/>
          <w:bCs/>
          <w:sz w:val="24"/>
          <w:szCs w:val="24"/>
        </w:rPr>
        <w:t xml:space="preserve"> </w:t>
      </w:r>
      <w:r w:rsidR="00821931">
        <w:rPr>
          <w:rFonts w:ascii="Times New Roman" w:eastAsia="Times New Roman" w:hAnsi="Times New Roman" w:cs="Times New Roman"/>
          <w:b/>
          <w:bCs/>
          <w:sz w:val="24"/>
          <w:szCs w:val="24"/>
        </w:rPr>
        <w:t>and</w:t>
      </w:r>
      <w:r w:rsidR="00B255CB" w:rsidRPr="005212F6">
        <w:rPr>
          <w:rFonts w:ascii="Times New Roman" w:eastAsia="Times New Roman" w:hAnsi="Times New Roman" w:cs="Times New Roman"/>
          <w:b/>
          <w:bCs/>
          <w:sz w:val="24"/>
          <w:szCs w:val="24"/>
        </w:rPr>
        <w:t xml:space="preserve"> </w:t>
      </w:r>
      <w:r w:rsidR="006024A8">
        <w:rPr>
          <w:rFonts w:ascii="Times New Roman" w:eastAsia="Times New Roman" w:hAnsi="Times New Roman" w:cs="Times New Roman"/>
          <w:b/>
          <w:bCs/>
          <w:sz w:val="24"/>
          <w:szCs w:val="24"/>
        </w:rPr>
        <w:t xml:space="preserve">volitional </w:t>
      </w:r>
      <w:r w:rsidR="006024A8" w:rsidRPr="0041244A">
        <w:rPr>
          <w:rFonts w:ascii="Times New Roman" w:eastAsia="Times New Roman" w:hAnsi="Times New Roman" w:cs="Times New Roman"/>
          <w:b/>
          <w:bCs/>
          <w:sz w:val="24"/>
          <w:szCs w:val="24"/>
        </w:rPr>
        <w:t>passage</w:t>
      </w:r>
      <w:r w:rsidR="00B255CB" w:rsidRPr="005212F6">
        <w:rPr>
          <w:rFonts w:ascii="Times New Roman" w:eastAsia="Times New Roman" w:hAnsi="Times New Roman" w:cs="Times New Roman"/>
          <w:b/>
          <w:bCs/>
          <w:sz w:val="24"/>
          <w:szCs w:val="24"/>
        </w:rPr>
        <w:t>.</w:t>
      </w:r>
      <w:r w:rsidR="00821931" w:rsidRPr="00821931">
        <w:rPr>
          <w:rFonts w:ascii="Times New Roman" w:eastAsia="Times New Roman" w:hAnsi="Times New Roman" w:cs="Times New Roman"/>
          <w:b/>
          <w:bCs/>
          <w:sz w:val="24"/>
          <w:szCs w:val="24"/>
        </w:rPr>
        <w:t xml:space="preserve"> </w:t>
      </w:r>
      <w:r w:rsidR="00821931">
        <w:rPr>
          <w:rFonts w:ascii="Times New Roman" w:eastAsia="Times New Roman" w:hAnsi="Times New Roman" w:cs="Times New Roman"/>
          <w:b/>
          <w:bCs/>
          <w:sz w:val="24"/>
          <w:szCs w:val="24"/>
        </w:rPr>
        <w:t xml:space="preserve">If the testing proves successful, this </w:t>
      </w:r>
      <w:r w:rsidR="00821931" w:rsidRPr="0041244A">
        <w:rPr>
          <w:rFonts w:ascii="Times New Roman" w:eastAsia="Times New Roman" w:hAnsi="Times New Roman" w:cs="Times New Roman"/>
          <w:b/>
          <w:bCs/>
          <w:sz w:val="24"/>
          <w:szCs w:val="24"/>
        </w:rPr>
        <w:t xml:space="preserve">trap </w:t>
      </w:r>
      <w:r w:rsidR="00821931">
        <w:rPr>
          <w:rFonts w:ascii="Times New Roman" w:eastAsia="Times New Roman" w:hAnsi="Times New Roman" w:cs="Times New Roman"/>
          <w:b/>
          <w:bCs/>
          <w:sz w:val="24"/>
          <w:szCs w:val="24"/>
        </w:rPr>
        <w:t>can</w:t>
      </w:r>
      <w:r w:rsidR="00821931" w:rsidRPr="0041244A">
        <w:rPr>
          <w:rFonts w:ascii="Times New Roman" w:eastAsia="Times New Roman" w:hAnsi="Times New Roman" w:cs="Times New Roman"/>
          <w:b/>
          <w:bCs/>
          <w:sz w:val="24"/>
          <w:szCs w:val="24"/>
        </w:rPr>
        <w:t xml:space="preserve"> be </w:t>
      </w:r>
      <w:r w:rsidR="00821931">
        <w:rPr>
          <w:rFonts w:ascii="Times New Roman" w:eastAsia="Times New Roman" w:hAnsi="Times New Roman" w:cs="Times New Roman"/>
          <w:b/>
          <w:bCs/>
          <w:sz w:val="24"/>
          <w:szCs w:val="24"/>
        </w:rPr>
        <w:t xml:space="preserve">easily </w:t>
      </w:r>
      <w:r w:rsidR="00821931" w:rsidRPr="0041244A">
        <w:rPr>
          <w:rFonts w:ascii="Times New Roman" w:eastAsia="Times New Roman" w:hAnsi="Times New Roman" w:cs="Times New Roman"/>
          <w:b/>
          <w:bCs/>
          <w:sz w:val="24"/>
          <w:szCs w:val="24"/>
        </w:rPr>
        <w:t>combined with 4</w:t>
      </w:r>
      <w:r w:rsidR="00821931">
        <w:rPr>
          <w:rFonts w:ascii="Times New Roman" w:eastAsia="Times New Roman" w:hAnsi="Times New Roman" w:cs="Times New Roman"/>
          <w:b/>
          <w:bCs/>
          <w:sz w:val="24"/>
          <w:szCs w:val="24"/>
        </w:rPr>
        <w:t>-inch</w:t>
      </w:r>
      <w:r w:rsidR="00821931" w:rsidRPr="0041244A">
        <w:rPr>
          <w:rFonts w:ascii="Times New Roman" w:eastAsia="Times New Roman" w:hAnsi="Times New Roman" w:cs="Times New Roman"/>
          <w:b/>
          <w:bCs/>
          <w:sz w:val="24"/>
          <w:szCs w:val="24"/>
        </w:rPr>
        <w:t xml:space="preserve"> flexible tubing to create a complete volitional passage solution that is relatively portable, comparatively </w:t>
      </w:r>
      <w:proofErr w:type="gramStart"/>
      <w:r w:rsidR="00821931" w:rsidRPr="0041244A">
        <w:rPr>
          <w:rFonts w:ascii="Times New Roman" w:eastAsia="Times New Roman" w:hAnsi="Times New Roman" w:cs="Times New Roman"/>
          <w:b/>
          <w:bCs/>
          <w:sz w:val="24"/>
          <w:szCs w:val="24"/>
        </w:rPr>
        <w:t>inexpensive</w:t>
      </w:r>
      <w:proofErr w:type="gramEnd"/>
      <w:r w:rsidR="00821931" w:rsidRPr="0041244A">
        <w:rPr>
          <w:rFonts w:ascii="Times New Roman" w:eastAsia="Times New Roman" w:hAnsi="Times New Roman" w:cs="Times New Roman"/>
          <w:b/>
          <w:bCs/>
          <w:sz w:val="24"/>
          <w:szCs w:val="24"/>
        </w:rPr>
        <w:t xml:space="preserve"> and easy to deploy in locations where lamprey have difficulty using traditional fish passage structures.</w:t>
      </w:r>
    </w:p>
    <w:p w14:paraId="4AFD9073"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0/250 </w:t>
      </w:r>
    </w:p>
    <w:p w14:paraId="7C9B5AAC"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proofErr w:type="gramStart"/>
      <w:r w:rsidRPr="00B4545E">
        <w:rPr>
          <w:rFonts w:ascii="Times New Roman" w:eastAsia="Times New Roman" w:hAnsi="Symbol" w:cs="Times New Roman"/>
          <w:sz w:val="24"/>
          <w:szCs w:val="24"/>
        </w:rPr>
        <w:t></w:t>
      </w:r>
      <w:r w:rsidRPr="00B4545E">
        <w:rPr>
          <w:rFonts w:ascii="Times New Roman" w:eastAsia="Times New Roman" w:hAnsi="Times New Roman" w:cs="Times New Roman"/>
          <w:sz w:val="24"/>
          <w:szCs w:val="24"/>
        </w:rPr>
        <w:t xml:space="preserve">  </w:t>
      </w:r>
      <w:r w:rsidRPr="00B4545E">
        <w:rPr>
          <w:rFonts w:ascii="Times New Roman" w:eastAsia="Times New Roman" w:hAnsi="Times New Roman" w:cs="Times New Roman"/>
          <w:b/>
          <w:bCs/>
          <w:sz w:val="24"/>
          <w:szCs w:val="24"/>
        </w:rPr>
        <w:t>Detailed</w:t>
      </w:r>
      <w:proofErr w:type="gramEnd"/>
      <w:r w:rsidRPr="00B4545E">
        <w:rPr>
          <w:rFonts w:ascii="Times New Roman" w:eastAsia="Times New Roman" w:hAnsi="Times New Roman" w:cs="Times New Roman"/>
          <w:b/>
          <w:bCs/>
          <w:sz w:val="24"/>
          <w:szCs w:val="24"/>
        </w:rPr>
        <w:t xml:space="preserve"> Project Description (500 words or less):</w:t>
      </w:r>
    </w:p>
    <w:p w14:paraId="6EF282F3" w14:textId="77777777" w:rsidR="00FC3E45" w:rsidRPr="00FC3E45" w:rsidRDefault="00FC3E45" w:rsidP="00FC3E4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lastRenderedPageBreak/>
        <w:t xml:space="preserve">Describe how the proposed work will directly benefit and/or is focused on lampreys. </w:t>
      </w:r>
    </w:p>
    <w:p w14:paraId="689697E4" w14:textId="77777777" w:rsidR="00FC3E45" w:rsidRPr="00FC3E45" w:rsidRDefault="00FC3E45" w:rsidP="00FC3E4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Describe specific overarching goals, </w:t>
      </w:r>
      <w:proofErr w:type="spellStart"/>
      <w:r w:rsidRPr="00FC3E45">
        <w:rPr>
          <w:rFonts w:ascii="Times New Roman" w:eastAsia="Times New Roman" w:hAnsi="Times New Roman" w:cs="Times New Roman"/>
          <w:sz w:val="20"/>
          <w:szCs w:val="20"/>
        </w:rPr>
        <w:t>measureable</w:t>
      </w:r>
      <w:proofErr w:type="spellEnd"/>
      <w:r w:rsidRPr="00FC3E45">
        <w:rPr>
          <w:rFonts w:ascii="Times New Roman" w:eastAsia="Times New Roman" w:hAnsi="Times New Roman" w:cs="Times New Roman"/>
          <w:sz w:val="20"/>
          <w:szCs w:val="20"/>
        </w:rPr>
        <w:t xml:space="preserve"> objectives, major milestones, and deliverables. </w:t>
      </w:r>
    </w:p>
    <w:p w14:paraId="744DEA27" w14:textId="77777777" w:rsidR="00FC3E45" w:rsidRPr="00FC3E45" w:rsidRDefault="00FC3E45" w:rsidP="00FC3E4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Clearly state how findings and deliverables from the project will be </w:t>
      </w:r>
      <w:proofErr w:type="spellStart"/>
      <w:r w:rsidRPr="00FC3E45">
        <w:rPr>
          <w:rFonts w:ascii="Times New Roman" w:eastAsia="Times New Roman" w:hAnsi="Times New Roman" w:cs="Times New Roman"/>
          <w:sz w:val="20"/>
          <w:szCs w:val="20"/>
        </w:rPr>
        <w:t>desseminated</w:t>
      </w:r>
      <w:proofErr w:type="spellEnd"/>
      <w:r w:rsidRPr="00FC3E45">
        <w:rPr>
          <w:rFonts w:ascii="Times New Roman" w:eastAsia="Times New Roman" w:hAnsi="Times New Roman" w:cs="Times New Roman"/>
          <w:sz w:val="20"/>
          <w:szCs w:val="20"/>
        </w:rPr>
        <w:t xml:space="preserve">, including any outreach to public, </w:t>
      </w:r>
      <w:proofErr w:type="spellStart"/>
      <w:r w:rsidRPr="00FC3E45">
        <w:rPr>
          <w:rFonts w:ascii="Times New Roman" w:eastAsia="Times New Roman" w:hAnsi="Times New Roman" w:cs="Times New Roman"/>
          <w:sz w:val="20"/>
          <w:szCs w:val="20"/>
        </w:rPr>
        <w:t>practicioners</w:t>
      </w:r>
      <w:proofErr w:type="spellEnd"/>
      <w:r w:rsidRPr="00FC3E45">
        <w:rPr>
          <w:rFonts w:ascii="Times New Roman" w:eastAsia="Times New Roman" w:hAnsi="Times New Roman" w:cs="Times New Roman"/>
          <w:sz w:val="20"/>
          <w:szCs w:val="20"/>
        </w:rPr>
        <w:t xml:space="preserve">, and/or partners. </w:t>
      </w:r>
    </w:p>
    <w:p w14:paraId="6C1CE2AF" w14:textId="77777777" w:rsidR="00FC3E45" w:rsidRPr="00FC3E45" w:rsidRDefault="00FC3E45" w:rsidP="00FC3E4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Identify and describe any partners (tribal, federal, state, local, watershed associations, etc.) supporting and implementing the project, including what role they have in the project (supplemental funding, subcontractors, implementation, technical assistance, etc.) </w:t>
      </w:r>
    </w:p>
    <w:p w14:paraId="2B3151FB"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Detailed</w:t>
      </w:r>
      <w:proofErr w:type="gramEnd"/>
      <w:r w:rsidRPr="00FC3E45">
        <w:rPr>
          <w:rFonts w:ascii="Times New Roman" w:eastAsia="Times New Roman" w:hAnsi="Times New Roman" w:cs="Times New Roman"/>
          <w:sz w:val="24"/>
          <w:szCs w:val="24"/>
        </w:rPr>
        <w:t xml:space="preserve"> Project Description * </w:t>
      </w:r>
    </w:p>
    <w:p w14:paraId="1473C747" w14:textId="6021CB78" w:rsidR="00064986" w:rsidRDefault="00064986" w:rsidP="00064986">
      <w:pPr>
        <w:spacing w:after="60" w:line="240" w:lineRule="auto"/>
        <w:rPr>
          <w:rFonts w:ascii="Times New Roman" w:eastAsia="Times New Roman" w:hAnsi="Times New Roman" w:cs="Times New Roman"/>
          <w:b/>
          <w:bCs/>
          <w:sz w:val="24"/>
          <w:szCs w:val="24"/>
        </w:rPr>
      </w:pPr>
      <w:r w:rsidRPr="006C6DEF">
        <w:rPr>
          <w:rFonts w:ascii="Times New Roman" w:eastAsia="Times New Roman" w:hAnsi="Times New Roman" w:cs="Times New Roman"/>
          <w:b/>
          <w:bCs/>
          <w:sz w:val="24"/>
          <w:szCs w:val="24"/>
        </w:rPr>
        <w:t xml:space="preserve">The project is based on an existing, tested design for </w:t>
      </w:r>
      <w:r>
        <w:rPr>
          <w:rFonts w:ascii="Times New Roman" w:eastAsia="Times New Roman" w:hAnsi="Times New Roman" w:cs="Times New Roman"/>
          <w:b/>
          <w:bCs/>
          <w:sz w:val="24"/>
          <w:szCs w:val="24"/>
        </w:rPr>
        <w:t>another upstream migrating</w:t>
      </w:r>
      <w:r w:rsidRPr="006C6DEF">
        <w:rPr>
          <w:rFonts w:ascii="Times New Roman" w:eastAsia="Times New Roman" w:hAnsi="Times New Roman" w:cs="Times New Roman"/>
          <w:b/>
          <w:bCs/>
          <w:sz w:val="24"/>
          <w:szCs w:val="24"/>
        </w:rPr>
        <w:t xml:space="preserve"> species</w:t>
      </w:r>
      <w:r>
        <w:rPr>
          <w:rFonts w:ascii="Times New Roman" w:eastAsia="Times New Roman" w:hAnsi="Times New Roman" w:cs="Times New Roman"/>
          <w:b/>
          <w:bCs/>
          <w:sz w:val="24"/>
          <w:szCs w:val="24"/>
        </w:rPr>
        <w:t xml:space="preserve"> - European eel (</w:t>
      </w:r>
      <w:r w:rsidRPr="006C6DEF">
        <w:rPr>
          <w:rFonts w:ascii="Times New Roman" w:eastAsia="Times New Roman" w:hAnsi="Times New Roman" w:cs="Times New Roman"/>
          <w:b/>
          <w:bCs/>
          <w:i/>
          <w:iCs/>
          <w:sz w:val="24"/>
          <w:szCs w:val="24"/>
        </w:rPr>
        <w:t xml:space="preserve">Anguilla </w:t>
      </w:r>
      <w:proofErr w:type="spellStart"/>
      <w:r w:rsidRPr="006C6DEF">
        <w:rPr>
          <w:rFonts w:ascii="Times New Roman" w:eastAsia="Times New Roman" w:hAnsi="Times New Roman" w:cs="Times New Roman"/>
          <w:b/>
          <w:bCs/>
          <w:i/>
          <w:iCs/>
          <w:sz w:val="24"/>
          <w:szCs w:val="24"/>
        </w:rPr>
        <w:t>anguilla</w:t>
      </w:r>
      <w:proofErr w:type="spellEnd"/>
      <w:r>
        <w:rPr>
          <w:rFonts w:ascii="Times New Roman" w:eastAsia="Times New Roman" w:hAnsi="Times New Roman" w:cs="Times New Roman"/>
          <w:b/>
          <w:bCs/>
          <w:sz w:val="24"/>
          <w:szCs w:val="24"/>
        </w:rPr>
        <w:t>) elvers (juveniles)</w:t>
      </w:r>
      <w:r w:rsidRPr="006C6DE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The mobile, floatable trap can be deployed virtually </w:t>
      </w:r>
      <w:r w:rsidR="001B15AF">
        <w:rPr>
          <w:rFonts w:ascii="Times New Roman" w:eastAsia="Times New Roman" w:hAnsi="Times New Roman" w:cs="Times New Roman"/>
          <w:b/>
          <w:bCs/>
          <w:sz w:val="24"/>
          <w:szCs w:val="24"/>
        </w:rPr>
        <w:t>any water body</w:t>
      </w:r>
      <w:r>
        <w:rPr>
          <w:rFonts w:ascii="Times New Roman" w:eastAsia="Times New Roman" w:hAnsi="Times New Roman" w:cs="Times New Roman"/>
          <w:b/>
          <w:bCs/>
          <w:sz w:val="24"/>
          <w:szCs w:val="24"/>
        </w:rPr>
        <w:t xml:space="preserve"> and has been used in key strategic locations to help pass </w:t>
      </w:r>
      <w:r w:rsidR="001B15AF">
        <w:rPr>
          <w:rFonts w:ascii="Times New Roman" w:eastAsia="Times New Roman" w:hAnsi="Times New Roman" w:cs="Times New Roman"/>
          <w:b/>
          <w:bCs/>
          <w:sz w:val="24"/>
          <w:szCs w:val="24"/>
        </w:rPr>
        <w:t>juvenile eels</w:t>
      </w:r>
      <w:r>
        <w:rPr>
          <w:rFonts w:ascii="Times New Roman" w:eastAsia="Times New Roman" w:hAnsi="Times New Roman" w:cs="Times New Roman"/>
          <w:b/>
          <w:bCs/>
          <w:sz w:val="24"/>
          <w:szCs w:val="24"/>
        </w:rPr>
        <w:t xml:space="preserve"> at man-made structures. The </w:t>
      </w:r>
      <w:r w:rsidR="001B15AF">
        <w:rPr>
          <w:rFonts w:ascii="Times New Roman" w:eastAsia="Times New Roman" w:hAnsi="Times New Roman" w:cs="Times New Roman"/>
          <w:b/>
          <w:bCs/>
          <w:sz w:val="24"/>
          <w:szCs w:val="24"/>
        </w:rPr>
        <w:t xml:space="preserve">mobile trap consists of two ramps of 0.5 m length and 2.4 m width, with the entrances positioned away from each other perpendicularly to the stream flow. The ramps are fastened to floating devices and held together by an aluminum frame (see illustrations below). Pumped water (~5 L/s) is released along the entire width of the entrances on both sides. Eels that climb the ramps fall into a channel and were guided into a </w:t>
      </w:r>
      <w:proofErr w:type="spellStart"/>
      <w:r w:rsidR="001B15AF">
        <w:rPr>
          <w:rFonts w:ascii="Times New Roman" w:eastAsia="Times New Roman" w:hAnsi="Times New Roman" w:cs="Times New Roman"/>
          <w:b/>
          <w:bCs/>
          <w:sz w:val="24"/>
          <w:szCs w:val="24"/>
        </w:rPr>
        <w:t>livewell</w:t>
      </w:r>
      <w:proofErr w:type="spellEnd"/>
      <w:r w:rsidR="001B15AF">
        <w:rPr>
          <w:rFonts w:ascii="Times New Roman" w:eastAsia="Times New Roman" w:hAnsi="Times New Roman" w:cs="Times New Roman"/>
          <w:b/>
          <w:bCs/>
          <w:sz w:val="24"/>
          <w:szCs w:val="24"/>
        </w:rPr>
        <w:t xml:space="preserve"> located underneath the trap. </w:t>
      </w:r>
      <w:r w:rsidR="00D3375A" w:rsidRPr="005212F6">
        <w:rPr>
          <w:rFonts w:ascii="Times New Roman" w:eastAsia="Times New Roman" w:hAnsi="Times New Roman" w:cs="Times New Roman"/>
          <w:b/>
          <w:bCs/>
          <w:sz w:val="24"/>
          <w:szCs w:val="24"/>
        </w:rPr>
        <w:t xml:space="preserve">From these chambers the elvers are literally pumped to shore based, or submerged, collection vessels awaiting transport. </w:t>
      </w:r>
      <w:r w:rsidR="001B15AF">
        <w:rPr>
          <w:rFonts w:ascii="Times New Roman" w:eastAsia="Times New Roman" w:hAnsi="Times New Roman" w:cs="Times New Roman"/>
          <w:b/>
          <w:bCs/>
          <w:sz w:val="24"/>
          <w:szCs w:val="24"/>
        </w:rPr>
        <w:t>Design changes were proposed</w:t>
      </w:r>
      <w:r w:rsidRPr="006C6DEF">
        <w:rPr>
          <w:rFonts w:ascii="Times New Roman" w:eastAsia="Times New Roman" w:hAnsi="Times New Roman" w:cs="Times New Roman"/>
          <w:b/>
          <w:bCs/>
          <w:sz w:val="24"/>
          <w:szCs w:val="24"/>
        </w:rPr>
        <w:t xml:space="preserve"> by lamprey experts </w:t>
      </w:r>
      <w:r>
        <w:rPr>
          <w:rFonts w:ascii="Times New Roman" w:eastAsia="Times New Roman" w:hAnsi="Times New Roman" w:cs="Times New Roman"/>
          <w:b/>
          <w:bCs/>
          <w:sz w:val="24"/>
          <w:szCs w:val="24"/>
        </w:rPr>
        <w:t xml:space="preserve">(Columbia Inter-Tribal Fish Commission member tribes </w:t>
      </w:r>
      <w:proofErr w:type="gramStart"/>
      <w:r>
        <w:rPr>
          <w:rFonts w:ascii="Times New Roman" w:eastAsia="Times New Roman" w:hAnsi="Times New Roman" w:cs="Times New Roman"/>
          <w:b/>
          <w:bCs/>
          <w:sz w:val="24"/>
          <w:szCs w:val="24"/>
        </w:rPr>
        <w:t>staff )</w:t>
      </w:r>
      <w:proofErr w:type="gramEnd"/>
      <w:r w:rsidR="001B15AF">
        <w:rPr>
          <w:rFonts w:ascii="Times New Roman" w:eastAsia="Times New Roman" w:hAnsi="Times New Roman" w:cs="Times New Roman"/>
          <w:b/>
          <w:bCs/>
          <w:sz w:val="24"/>
          <w:szCs w:val="24"/>
        </w:rPr>
        <w:t xml:space="preserve"> to </w:t>
      </w:r>
      <w:r w:rsidRPr="006C6DEF">
        <w:rPr>
          <w:rFonts w:ascii="Times New Roman" w:eastAsia="Times New Roman" w:hAnsi="Times New Roman" w:cs="Times New Roman"/>
          <w:b/>
          <w:bCs/>
          <w:sz w:val="24"/>
          <w:szCs w:val="24"/>
        </w:rPr>
        <w:t>exploit the behavior of migrating lamprey when they encounter a flow or structural barrier</w:t>
      </w:r>
      <w:r w:rsidR="001B15AF">
        <w:rPr>
          <w:rFonts w:ascii="Times New Roman" w:eastAsia="Times New Roman" w:hAnsi="Times New Roman" w:cs="Times New Roman"/>
          <w:b/>
          <w:bCs/>
          <w:sz w:val="24"/>
          <w:szCs w:val="24"/>
        </w:rPr>
        <w:t xml:space="preserve">. Four key design changes included: 1) remove the climbing substratum on the ramp to create a smooth climbing surface, 2) use a 4-inch tube for routing the adults rather than a </w:t>
      </w:r>
      <w:proofErr w:type="spellStart"/>
      <w:r w:rsidR="001B15AF">
        <w:rPr>
          <w:rFonts w:ascii="Times New Roman" w:eastAsia="Times New Roman" w:hAnsi="Times New Roman" w:cs="Times New Roman"/>
          <w:b/>
          <w:bCs/>
          <w:sz w:val="24"/>
          <w:szCs w:val="24"/>
        </w:rPr>
        <w:t>livewell</w:t>
      </w:r>
      <w:proofErr w:type="spellEnd"/>
      <w:r w:rsidR="001B15AF">
        <w:rPr>
          <w:rFonts w:ascii="Times New Roman" w:eastAsia="Times New Roman" w:hAnsi="Times New Roman" w:cs="Times New Roman"/>
          <w:b/>
          <w:bCs/>
          <w:sz w:val="24"/>
          <w:szCs w:val="24"/>
        </w:rPr>
        <w:t xml:space="preserve"> underneath the trap, 3) increase the size of the trapping chamber to accommodate adult lamprey, and 4) </w:t>
      </w:r>
      <w:r w:rsidRPr="006C6DEF">
        <w:rPr>
          <w:rFonts w:ascii="Times New Roman" w:eastAsia="Times New Roman" w:hAnsi="Times New Roman" w:cs="Times New Roman"/>
          <w:b/>
          <w:bCs/>
          <w:sz w:val="24"/>
          <w:szCs w:val="24"/>
        </w:rPr>
        <w:t xml:space="preserve">incorporate material changes to </w:t>
      </w:r>
      <w:r>
        <w:rPr>
          <w:rFonts w:ascii="Times New Roman" w:eastAsia="Times New Roman" w:hAnsi="Times New Roman" w:cs="Times New Roman"/>
          <w:b/>
          <w:bCs/>
          <w:sz w:val="24"/>
          <w:szCs w:val="24"/>
        </w:rPr>
        <w:t>prevent</w:t>
      </w:r>
      <w:r w:rsidRPr="006C6DEF">
        <w:rPr>
          <w:rFonts w:ascii="Times New Roman" w:eastAsia="Times New Roman" w:hAnsi="Times New Roman" w:cs="Times New Roman"/>
          <w:b/>
          <w:bCs/>
          <w:sz w:val="24"/>
          <w:szCs w:val="24"/>
        </w:rPr>
        <w:t xml:space="preserve"> lamprey to</w:t>
      </w:r>
      <w:r>
        <w:rPr>
          <w:rFonts w:ascii="Times New Roman" w:eastAsia="Times New Roman" w:hAnsi="Times New Roman" w:cs="Times New Roman"/>
          <w:b/>
          <w:bCs/>
          <w:sz w:val="24"/>
          <w:szCs w:val="24"/>
        </w:rPr>
        <w:t xml:space="preserve"> hold extensively or</w:t>
      </w:r>
      <w:r w:rsidRPr="006C6DE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alternatively </w:t>
      </w:r>
      <w:r w:rsidRPr="006C6DEF">
        <w:rPr>
          <w:rFonts w:ascii="Times New Roman" w:eastAsia="Times New Roman" w:hAnsi="Times New Roman" w:cs="Times New Roman"/>
          <w:b/>
          <w:bCs/>
          <w:sz w:val="24"/>
          <w:szCs w:val="24"/>
        </w:rPr>
        <w:t xml:space="preserve">escape the structure </w:t>
      </w:r>
      <w:r>
        <w:rPr>
          <w:rFonts w:ascii="Times New Roman" w:eastAsia="Times New Roman" w:hAnsi="Times New Roman" w:cs="Times New Roman"/>
          <w:b/>
          <w:bCs/>
          <w:sz w:val="24"/>
          <w:szCs w:val="24"/>
        </w:rPr>
        <w:t>(other than through the guided chamber route)</w:t>
      </w:r>
      <w:r w:rsidRPr="006C6DEF">
        <w:rPr>
          <w:rFonts w:ascii="Times New Roman" w:eastAsia="Times New Roman" w:hAnsi="Times New Roman" w:cs="Times New Roman"/>
          <w:b/>
          <w:bCs/>
          <w:sz w:val="24"/>
          <w:szCs w:val="24"/>
        </w:rPr>
        <w:t>. The illustrations below</w:t>
      </w:r>
      <w:r>
        <w:rPr>
          <w:rFonts w:ascii="Times New Roman" w:eastAsia="Times New Roman" w:hAnsi="Times New Roman" w:cs="Times New Roman"/>
          <w:b/>
          <w:bCs/>
          <w:sz w:val="24"/>
          <w:szCs w:val="24"/>
        </w:rPr>
        <w:t xml:space="preserve"> help</w:t>
      </w:r>
      <w:r w:rsidRPr="006C6DE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describe</w:t>
      </w:r>
      <w:r w:rsidRPr="006C6DEF">
        <w:rPr>
          <w:rFonts w:ascii="Times New Roman" w:eastAsia="Times New Roman" w:hAnsi="Times New Roman" w:cs="Times New Roman"/>
          <w:b/>
          <w:bCs/>
          <w:sz w:val="24"/>
          <w:szCs w:val="24"/>
        </w:rPr>
        <w:t xml:space="preserve"> some of </w:t>
      </w:r>
      <w:r>
        <w:rPr>
          <w:rFonts w:ascii="Times New Roman" w:eastAsia="Times New Roman" w:hAnsi="Times New Roman" w:cs="Times New Roman"/>
          <w:b/>
          <w:bCs/>
          <w:sz w:val="24"/>
          <w:szCs w:val="24"/>
        </w:rPr>
        <w:t>these</w:t>
      </w:r>
      <w:r w:rsidRPr="006C6DE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redesign </w:t>
      </w:r>
      <w:r w:rsidRPr="006C6DEF">
        <w:rPr>
          <w:rFonts w:ascii="Times New Roman" w:eastAsia="Times New Roman" w:hAnsi="Times New Roman" w:cs="Times New Roman"/>
          <w:b/>
          <w:bCs/>
          <w:sz w:val="24"/>
          <w:szCs w:val="24"/>
        </w:rPr>
        <w:t>detail</w:t>
      </w:r>
      <w:r>
        <w:rPr>
          <w:rFonts w:ascii="Times New Roman" w:eastAsia="Times New Roman" w:hAnsi="Times New Roman" w:cs="Times New Roman"/>
          <w:b/>
          <w:bCs/>
          <w:sz w:val="24"/>
          <w:szCs w:val="24"/>
        </w:rPr>
        <w:t>s</w:t>
      </w:r>
      <w:r w:rsidRPr="006C6DEF">
        <w:rPr>
          <w:rFonts w:ascii="Times New Roman" w:eastAsia="Times New Roman" w:hAnsi="Times New Roman" w:cs="Times New Roman"/>
          <w:b/>
          <w:bCs/>
          <w:sz w:val="24"/>
          <w:szCs w:val="24"/>
        </w:rPr>
        <w:t>.</w:t>
      </w:r>
    </w:p>
    <w:p w14:paraId="049EBFD7" w14:textId="77777777" w:rsidR="00064986" w:rsidRDefault="00064986" w:rsidP="00064986">
      <w:pPr>
        <w:spacing w:after="60" w:line="240" w:lineRule="auto"/>
        <w:rPr>
          <w:rFonts w:ascii="Times New Roman" w:eastAsia="Times New Roman" w:hAnsi="Times New Roman" w:cs="Times New Roman"/>
          <w:b/>
          <w:bCs/>
          <w:sz w:val="24"/>
          <w:szCs w:val="24"/>
        </w:rPr>
      </w:pPr>
    </w:p>
    <w:p w14:paraId="7D471141" w14:textId="767184D8" w:rsidR="001B15AF" w:rsidRDefault="00D3375A" w:rsidP="001B15AF">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If we can place this passage structure in known bottlenecks for lamprey passage (where we know lamprey congregate due to passage difficulty), it has the potential to provide an alternative passage route for many thousands (and potentially tens of thousands) of lamprey. </w:t>
      </w:r>
      <w:r w:rsidR="001B15AF">
        <w:rPr>
          <w:rFonts w:ascii="Times New Roman" w:eastAsia="Times New Roman" w:hAnsi="Times New Roman" w:cs="Times New Roman"/>
          <w:b/>
          <w:bCs/>
          <w:sz w:val="24"/>
          <w:szCs w:val="24"/>
        </w:rPr>
        <w:t xml:space="preserve">Prior to deployment we plan to test the trap in a lab environment first to ensure the design is as effective and efficient as possible and identify any other changes or finetuning that may be needed to be most successful. We plan to use one of the 20-ft diameter large circular tanks at Bonneville Fish Hatchery to test the trap with fresh migrant adults collected from Bonneville Dam. The Columbia River Inter-Tribal Fish Commission currently has access to this facility for temporarily holding collected adults for translocation purposes. </w:t>
      </w:r>
      <w:r w:rsidR="006B237D">
        <w:rPr>
          <w:rFonts w:ascii="Times New Roman" w:eastAsia="Times New Roman" w:hAnsi="Times New Roman" w:cs="Times New Roman"/>
          <w:b/>
          <w:bCs/>
          <w:sz w:val="24"/>
          <w:szCs w:val="24"/>
        </w:rPr>
        <w:t>For this project, we selected two key sites for passage improvement</w:t>
      </w:r>
      <w:r w:rsidR="001B15AF">
        <w:rPr>
          <w:rFonts w:ascii="Times New Roman" w:eastAsia="Times New Roman" w:hAnsi="Times New Roman" w:cs="Times New Roman"/>
          <w:b/>
          <w:bCs/>
          <w:sz w:val="24"/>
          <w:szCs w:val="24"/>
        </w:rPr>
        <w:t xml:space="preserve">: 1) Tailrace of the Washington Shore Fish Ladder Entrance at Bonneville Dam and 2) Tailrace of the East Fish Ladder Entrance at The Dalles Dam. The two locations are passage portals for the largest number of upstream migration adult Pacific Lamprey in the world and our team thought they would be the best location to test the effectiveness of this alternative passage design. </w:t>
      </w:r>
    </w:p>
    <w:p w14:paraId="11DD8AC3" w14:textId="77777777" w:rsidR="00D3375A" w:rsidRDefault="00D3375A" w:rsidP="001B15AF">
      <w:pPr>
        <w:spacing w:after="60" w:line="240" w:lineRule="auto"/>
        <w:rPr>
          <w:rFonts w:ascii="Times New Roman" w:eastAsia="Times New Roman" w:hAnsi="Times New Roman" w:cs="Times New Roman"/>
          <w:b/>
          <w:bCs/>
          <w:sz w:val="24"/>
          <w:szCs w:val="24"/>
        </w:rPr>
      </w:pPr>
    </w:p>
    <w:p w14:paraId="48D939D9" w14:textId="60D7594B" w:rsidR="00FC3E45" w:rsidRDefault="00A93D91" w:rsidP="00FC3E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FC3E45" w:rsidRPr="00FC3E45">
        <w:rPr>
          <w:rFonts w:ascii="Times New Roman" w:eastAsia="Times New Roman" w:hAnsi="Times New Roman" w:cs="Times New Roman"/>
          <w:sz w:val="24"/>
          <w:szCs w:val="24"/>
        </w:rPr>
        <w:t xml:space="preserve">/500 </w:t>
      </w:r>
    </w:p>
    <w:p w14:paraId="508D25E1"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lastRenderedPageBreak/>
        <w:t></w:t>
      </w:r>
      <w:r w:rsidRPr="00FC3E45">
        <w:rPr>
          <w:rFonts w:ascii="Times New Roman" w:eastAsia="Times New Roman" w:hAnsi="Times New Roman" w:cs="Times New Roman"/>
          <w:sz w:val="24"/>
          <w:szCs w:val="24"/>
        </w:rPr>
        <w:t xml:space="preserve">  Upload</w:t>
      </w:r>
      <w:proofErr w:type="gramEnd"/>
      <w:r w:rsidRPr="00FC3E45">
        <w:rPr>
          <w:rFonts w:ascii="Times New Roman" w:eastAsia="Times New Roman" w:hAnsi="Times New Roman" w:cs="Times New Roman"/>
          <w:sz w:val="24"/>
          <w:szCs w:val="24"/>
        </w:rPr>
        <w:t xml:space="preserve"> photos/illustrations, and maps to provide further understanding of the project. * </w:t>
      </w:r>
    </w:p>
    <w:p w14:paraId="51F2FFBB"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Browse Files </w:t>
      </w:r>
    </w:p>
    <w:p w14:paraId="72497E59"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Drag and drop files </w:t>
      </w:r>
      <w:proofErr w:type="gramStart"/>
      <w:r w:rsidRPr="00FC3E45">
        <w:rPr>
          <w:rFonts w:ascii="Times New Roman" w:eastAsia="Times New Roman" w:hAnsi="Times New Roman" w:cs="Times New Roman"/>
          <w:sz w:val="24"/>
          <w:szCs w:val="24"/>
        </w:rPr>
        <w:t>here</w:t>
      </w:r>
      <w:proofErr w:type="gramEnd"/>
      <w:r w:rsidRPr="00FC3E45">
        <w:rPr>
          <w:rFonts w:ascii="Times New Roman" w:eastAsia="Times New Roman" w:hAnsi="Times New Roman" w:cs="Times New Roman"/>
          <w:sz w:val="24"/>
          <w:szCs w:val="24"/>
        </w:rPr>
        <w:t xml:space="preserve"> </w:t>
      </w:r>
    </w:p>
    <w:p w14:paraId="08811F3C" w14:textId="03B53BEB"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Limit to three total </w:t>
      </w:r>
    </w:p>
    <w:p w14:paraId="5AC85EF1" w14:textId="77777777" w:rsidR="00C40EC9" w:rsidRDefault="00C40EC9" w:rsidP="00FC3E45">
      <w:pPr>
        <w:spacing w:after="0" w:line="240" w:lineRule="auto"/>
        <w:rPr>
          <w:rFonts w:ascii="Times New Roman" w:eastAsia="Times New Roman" w:hAnsi="Times New Roman" w:cs="Times New Roman"/>
          <w:sz w:val="24"/>
          <w:szCs w:val="24"/>
        </w:rPr>
      </w:pPr>
    </w:p>
    <w:p w14:paraId="7B44F3E5" w14:textId="71B2134F" w:rsidR="00476794" w:rsidRDefault="00476794" w:rsidP="00476794">
      <w:pPr>
        <w:spacing w:after="60" w:line="240" w:lineRule="auto"/>
        <w:rPr>
          <w:rFonts w:ascii="Times New Roman" w:eastAsia="Times New Roman" w:hAnsi="Times New Roman" w:cs="Times New Roman"/>
          <w:color w:val="BABBC0"/>
          <w:sz w:val="24"/>
          <w:szCs w:val="24"/>
        </w:rPr>
      </w:pPr>
      <w:r w:rsidRPr="009820EB">
        <w:rPr>
          <w:rFonts w:ascii="Times New Roman" w:eastAsia="Times New Roman" w:hAnsi="Times New Roman" w:cs="Times New Roman"/>
          <w:noProof/>
          <w:color w:val="BABBC0"/>
          <w:sz w:val="24"/>
          <w:szCs w:val="24"/>
        </w:rPr>
        <w:drawing>
          <wp:inline distT="0" distB="0" distL="0" distR="0" wp14:anchorId="7D553E06" wp14:editId="4A3963EA">
            <wp:extent cx="5696808" cy="3185170"/>
            <wp:effectExtent l="0" t="0" r="0" b="0"/>
            <wp:docPr id="11" name="Bildobjekt 4" descr="A boat tied to a d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4" descr="A boat tied to a dock&#10;&#10;Description automatically generated with low confidence"/>
                    <pic:cNvPicPr>
                      <a:picLocks noChangeAspect="1"/>
                    </pic:cNvPicPr>
                  </pic:nvPicPr>
                  <pic:blipFill rotWithShape="1">
                    <a:blip r:embed="rId69">
                      <a:extLst>
                        <a:ext uri="{28A0092B-C50C-407E-A947-70E740481C1C}">
                          <a14:useLocalDpi xmlns:a14="http://schemas.microsoft.com/office/drawing/2010/main" val="0"/>
                        </a:ext>
                      </a:extLst>
                    </a:blip>
                    <a:srcRect t="32925" b="25851"/>
                    <a:stretch/>
                  </pic:blipFill>
                  <pic:spPr>
                    <a:xfrm>
                      <a:off x="0" y="0"/>
                      <a:ext cx="5696808" cy="3185170"/>
                    </a:xfrm>
                    <a:prstGeom prst="rect">
                      <a:avLst/>
                    </a:prstGeom>
                    <a:effectLst>
                      <a:softEdge rad="25400"/>
                    </a:effectLst>
                  </pic:spPr>
                </pic:pic>
              </a:graphicData>
            </a:graphic>
          </wp:inline>
        </w:drawing>
      </w:r>
    </w:p>
    <w:p w14:paraId="1F4D8E35" w14:textId="5B1EFE35" w:rsidR="00476794" w:rsidRPr="005212F6" w:rsidRDefault="00476794" w:rsidP="00476794">
      <w:pPr>
        <w:spacing w:after="60" w:line="240" w:lineRule="auto"/>
        <w:rPr>
          <w:rFonts w:ascii="Times New Roman" w:eastAsia="Times New Roman" w:hAnsi="Times New Roman" w:cs="Times New Roman"/>
          <w:sz w:val="24"/>
          <w:szCs w:val="24"/>
        </w:rPr>
      </w:pPr>
      <w:r w:rsidRPr="0041244A">
        <w:rPr>
          <w:rFonts w:ascii="Times New Roman" w:eastAsia="Times New Roman" w:hAnsi="Times New Roman" w:cs="Times New Roman"/>
          <w:b/>
          <w:bCs/>
          <w:sz w:val="24"/>
          <w:szCs w:val="24"/>
        </w:rPr>
        <w:t>Fig</w:t>
      </w:r>
      <w:r w:rsidR="006F724A">
        <w:rPr>
          <w:rFonts w:ascii="Times New Roman" w:eastAsia="Times New Roman" w:hAnsi="Times New Roman" w:cs="Times New Roman"/>
          <w:b/>
          <w:bCs/>
          <w:sz w:val="24"/>
          <w:szCs w:val="24"/>
        </w:rPr>
        <w:t>ure</w:t>
      </w:r>
      <w:r w:rsidRPr="0041244A">
        <w:rPr>
          <w:rFonts w:ascii="Times New Roman" w:eastAsia="Times New Roman" w:hAnsi="Times New Roman" w:cs="Times New Roman"/>
          <w:b/>
          <w:bCs/>
          <w:sz w:val="24"/>
          <w:szCs w:val="24"/>
        </w:rPr>
        <w:t xml:space="preserve"> 1. </w:t>
      </w:r>
      <w:r w:rsidRPr="005212F6">
        <w:rPr>
          <w:rFonts w:ascii="Times New Roman" w:eastAsia="Times New Roman" w:hAnsi="Times New Roman" w:cs="Times New Roman"/>
          <w:sz w:val="24"/>
          <w:szCs w:val="24"/>
        </w:rPr>
        <w:t>Existing mobile floating trap</w:t>
      </w:r>
      <w:r w:rsidR="00C40EC9" w:rsidRPr="005212F6">
        <w:rPr>
          <w:rFonts w:ascii="Times New Roman" w:eastAsia="Times New Roman" w:hAnsi="Times New Roman" w:cs="Times New Roman"/>
          <w:sz w:val="24"/>
          <w:szCs w:val="24"/>
        </w:rPr>
        <w:t xml:space="preserve"> used for elver eels. </w:t>
      </w:r>
      <w:r w:rsidRPr="005212F6">
        <w:rPr>
          <w:rFonts w:ascii="Times New Roman" w:eastAsia="Times New Roman" w:hAnsi="Times New Roman" w:cs="Times New Roman"/>
          <w:sz w:val="24"/>
          <w:szCs w:val="24"/>
        </w:rPr>
        <w:t xml:space="preserve"> </w:t>
      </w:r>
    </w:p>
    <w:p w14:paraId="5EC9E41E" w14:textId="7D3D6232" w:rsidR="00476794" w:rsidRDefault="00476794" w:rsidP="00476794">
      <w:pPr>
        <w:spacing w:after="60" w:line="240" w:lineRule="auto"/>
        <w:rPr>
          <w:rFonts w:ascii="Times New Roman" w:eastAsia="Times New Roman" w:hAnsi="Times New Roman" w:cs="Times New Roman"/>
          <w:color w:val="BABBC0"/>
          <w:sz w:val="24"/>
          <w:szCs w:val="24"/>
        </w:rPr>
      </w:pPr>
    </w:p>
    <w:p w14:paraId="105AD44B" w14:textId="592E4D22" w:rsidR="00C40EC9" w:rsidRDefault="00C40EC9" w:rsidP="00476794">
      <w:pPr>
        <w:spacing w:after="60" w:line="240" w:lineRule="auto"/>
        <w:rPr>
          <w:rFonts w:ascii="Times New Roman" w:eastAsia="Times New Roman" w:hAnsi="Times New Roman" w:cs="Times New Roman"/>
          <w:color w:val="BABBC0"/>
          <w:sz w:val="24"/>
          <w:szCs w:val="24"/>
        </w:rPr>
      </w:pPr>
      <w:r w:rsidRPr="00C40EC9">
        <w:rPr>
          <w:rFonts w:ascii="Times New Roman" w:eastAsia="Times New Roman" w:hAnsi="Times New Roman" w:cs="Times New Roman"/>
          <w:noProof/>
          <w:color w:val="BABBC0"/>
          <w:sz w:val="24"/>
          <w:szCs w:val="24"/>
        </w:rPr>
        <w:drawing>
          <wp:inline distT="0" distB="0" distL="0" distR="0" wp14:anchorId="0A1F6667" wp14:editId="1F6AE6DC">
            <wp:extent cx="3895725" cy="3494499"/>
            <wp:effectExtent l="19050" t="19050" r="9525" b="10795"/>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70"/>
                    <a:stretch>
                      <a:fillRect/>
                    </a:stretch>
                  </pic:blipFill>
                  <pic:spPr>
                    <a:xfrm>
                      <a:off x="0" y="0"/>
                      <a:ext cx="3899052" cy="3497483"/>
                    </a:xfrm>
                    <a:prstGeom prst="rect">
                      <a:avLst/>
                    </a:prstGeom>
                    <a:ln>
                      <a:solidFill>
                        <a:schemeClr val="tx1"/>
                      </a:solidFill>
                    </a:ln>
                  </pic:spPr>
                </pic:pic>
              </a:graphicData>
            </a:graphic>
          </wp:inline>
        </w:drawing>
      </w:r>
    </w:p>
    <w:p w14:paraId="02414851" w14:textId="19BD2A26" w:rsidR="00476794" w:rsidRPr="005212F6" w:rsidRDefault="00476794" w:rsidP="00476794">
      <w:pPr>
        <w:spacing w:after="60" w:line="240" w:lineRule="auto"/>
        <w:rPr>
          <w:rFonts w:ascii="Times New Roman" w:eastAsia="Times New Roman" w:hAnsi="Times New Roman" w:cs="Times New Roman"/>
          <w:sz w:val="24"/>
          <w:szCs w:val="24"/>
        </w:rPr>
      </w:pPr>
      <w:r w:rsidRPr="0041244A">
        <w:rPr>
          <w:rFonts w:ascii="Times New Roman" w:eastAsia="Times New Roman" w:hAnsi="Times New Roman" w:cs="Times New Roman"/>
          <w:b/>
          <w:bCs/>
          <w:sz w:val="24"/>
          <w:szCs w:val="24"/>
        </w:rPr>
        <w:lastRenderedPageBreak/>
        <w:t>Fig</w:t>
      </w:r>
      <w:r w:rsidR="006F724A">
        <w:rPr>
          <w:rFonts w:ascii="Times New Roman" w:eastAsia="Times New Roman" w:hAnsi="Times New Roman" w:cs="Times New Roman"/>
          <w:b/>
          <w:bCs/>
          <w:sz w:val="24"/>
          <w:szCs w:val="24"/>
        </w:rPr>
        <w:t>ure</w:t>
      </w:r>
      <w:r w:rsidRPr="0041244A">
        <w:rPr>
          <w:rFonts w:ascii="Times New Roman" w:eastAsia="Times New Roman" w:hAnsi="Times New Roman" w:cs="Times New Roman"/>
          <w:b/>
          <w:bCs/>
          <w:sz w:val="24"/>
          <w:szCs w:val="24"/>
        </w:rPr>
        <w:t xml:space="preserve"> 2. </w:t>
      </w:r>
      <w:r w:rsidRPr="005212F6">
        <w:rPr>
          <w:rFonts w:ascii="Times New Roman" w:eastAsia="Times New Roman" w:hAnsi="Times New Roman" w:cs="Times New Roman"/>
          <w:sz w:val="24"/>
          <w:szCs w:val="24"/>
        </w:rPr>
        <w:t>Proposed capture chamber modifications.</w:t>
      </w:r>
      <w:r w:rsidR="00C40EC9" w:rsidRPr="005212F6">
        <w:rPr>
          <w:rFonts w:ascii="Times New Roman" w:eastAsia="Times New Roman" w:hAnsi="Times New Roman" w:cs="Times New Roman"/>
          <w:sz w:val="24"/>
          <w:szCs w:val="24"/>
        </w:rPr>
        <w:t xml:space="preserve"> Irrigation sprays water to both the ramp as well as the collector chamber. The inside of the collector chamber will be perforated (or covered with other types of surfaces that will prevent suction mouth attachment). The collector chamber will be wider at the bottom to allow them to turn around to face the incoming flow direction. </w:t>
      </w:r>
    </w:p>
    <w:p w14:paraId="131B2A8E" w14:textId="77777777" w:rsidR="00476794" w:rsidRDefault="00476794" w:rsidP="00FC3E45">
      <w:pPr>
        <w:spacing w:after="0" w:line="240" w:lineRule="auto"/>
        <w:rPr>
          <w:rFonts w:ascii="Times New Roman" w:eastAsia="Times New Roman" w:hAnsi="Times New Roman" w:cs="Times New Roman"/>
          <w:sz w:val="24"/>
          <w:szCs w:val="24"/>
        </w:rPr>
      </w:pPr>
    </w:p>
    <w:p w14:paraId="3E1FECB8" w14:textId="72AD9A2D" w:rsidR="00476794" w:rsidRDefault="008C7813" w:rsidP="00FC3E45">
      <w:pPr>
        <w:spacing w:after="0" w:line="240" w:lineRule="auto"/>
        <w:rPr>
          <w:rFonts w:ascii="Times New Roman" w:eastAsia="Times New Roman" w:hAnsi="Times New Roman" w:cs="Times New Roman"/>
          <w:sz w:val="24"/>
          <w:szCs w:val="24"/>
        </w:rPr>
      </w:pPr>
      <w:r w:rsidRPr="008C7813">
        <w:rPr>
          <w:rFonts w:ascii="Times New Roman" w:eastAsia="Times New Roman" w:hAnsi="Times New Roman" w:cs="Times New Roman"/>
          <w:noProof/>
          <w:sz w:val="24"/>
          <w:szCs w:val="24"/>
        </w:rPr>
        <w:drawing>
          <wp:inline distT="0" distB="0" distL="0" distR="0" wp14:anchorId="71A02F71" wp14:editId="7C88A133">
            <wp:extent cx="5943600" cy="3566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566160"/>
                    </a:xfrm>
                    <a:prstGeom prst="rect">
                      <a:avLst/>
                    </a:prstGeom>
                  </pic:spPr>
                </pic:pic>
              </a:graphicData>
            </a:graphic>
          </wp:inline>
        </w:drawing>
      </w:r>
    </w:p>
    <w:p w14:paraId="51FE1E7E" w14:textId="45420322" w:rsidR="006F724A" w:rsidRDefault="006F724A" w:rsidP="00FC3E45">
      <w:pPr>
        <w:spacing w:after="0" w:line="240" w:lineRule="auto"/>
        <w:rPr>
          <w:rFonts w:ascii="Times New Roman" w:eastAsia="Times New Roman" w:hAnsi="Times New Roman" w:cs="Times New Roman"/>
          <w:sz w:val="24"/>
          <w:szCs w:val="24"/>
        </w:rPr>
      </w:pPr>
      <w:r w:rsidRPr="005212F6">
        <w:rPr>
          <w:rFonts w:ascii="Times New Roman" w:eastAsia="Times New Roman" w:hAnsi="Times New Roman" w:cs="Times New Roman"/>
          <w:b/>
          <w:bCs/>
          <w:sz w:val="24"/>
          <w:szCs w:val="24"/>
        </w:rPr>
        <w:t>Figure 3.</w:t>
      </w:r>
      <w:r>
        <w:rPr>
          <w:rFonts w:ascii="Times New Roman" w:eastAsia="Times New Roman" w:hAnsi="Times New Roman" w:cs="Times New Roman"/>
          <w:sz w:val="24"/>
          <w:szCs w:val="24"/>
        </w:rPr>
        <w:t xml:space="preserve"> </w:t>
      </w:r>
      <w:r w:rsidR="008C7813">
        <w:rPr>
          <w:rFonts w:ascii="Times New Roman" w:eastAsia="Times New Roman" w:hAnsi="Times New Roman" w:cs="Times New Roman"/>
          <w:sz w:val="24"/>
          <w:szCs w:val="24"/>
        </w:rPr>
        <w:t>Proposed</w:t>
      </w:r>
      <w:r w:rsidR="00282590">
        <w:rPr>
          <w:rFonts w:ascii="Times New Roman" w:eastAsia="Times New Roman" w:hAnsi="Times New Roman" w:cs="Times New Roman"/>
          <w:sz w:val="24"/>
          <w:szCs w:val="24"/>
        </w:rPr>
        <w:t xml:space="preserve"> location of deployment at Bonneville Dam facility (near the Washington Shore Fish Ladder entrance in a hydrologically well protected area). </w:t>
      </w:r>
    </w:p>
    <w:p w14:paraId="4E4B5CF6" w14:textId="3C2CCBFA" w:rsidR="008C7813" w:rsidRDefault="008C7813" w:rsidP="00FC3E45">
      <w:pPr>
        <w:spacing w:after="0" w:line="240" w:lineRule="auto"/>
        <w:rPr>
          <w:rFonts w:ascii="Times New Roman" w:eastAsia="Times New Roman" w:hAnsi="Times New Roman" w:cs="Times New Roman"/>
          <w:sz w:val="24"/>
          <w:szCs w:val="24"/>
        </w:rPr>
      </w:pPr>
    </w:p>
    <w:p w14:paraId="1D9A0BB1" w14:textId="71B2134F" w:rsidR="008C7813" w:rsidRDefault="008C7813" w:rsidP="00FC3E45">
      <w:pPr>
        <w:spacing w:after="0" w:line="240" w:lineRule="auto"/>
        <w:rPr>
          <w:rFonts w:ascii="Times New Roman" w:eastAsia="Times New Roman" w:hAnsi="Times New Roman" w:cs="Times New Roman"/>
          <w:sz w:val="24"/>
          <w:szCs w:val="24"/>
        </w:rPr>
      </w:pPr>
      <w:r w:rsidRPr="008C7813">
        <w:rPr>
          <w:rFonts w:ascii="Times New Roman" w:eastAsia="Times New Roman" w:hAnsi="Times New Roman" w:cs="Times New Roman"/>
          <w:noProof/>
          <w:sz w:val="24"/>
          <w:szCs w:val="24"/>
        </w:rPr>
        <w:lastRenderedPageBreak/>
        <w:drawing>
          <wp:inline distT="0" distB="0" distL="0" distR="0" wp14:anchorId="54FAA7E4" wp14:editId="166225ED">
            <wp:extent cx="6000903" cy="3590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04367" cy="3592998"/>
                    </a:xfrm>
                    <a:prstGeom prst="rect">
                      <a:avLst/>
                    </a:prstGeom>
                  </pic:spPr>
                </pic:pic>
              </a:graphicData>
            </a:graphic>
          </wp:inline>
        </w:drawing>
      </w:r>
    </w:p>
    <w:p w14:paraId="10AF0784" w14:textId="3A3A7159" w:rsidR="008C7813" w:rsidRPr="00FC3E45" w:rsidRDefault="008C7813" w:rsidP="00FC3E45">
      <w:pPr>
        <w:spacing w:after="0" w:line="240" w:lineRule="auto"/>
        <w:rPr>
          <w:rFonts w:ascii="Times New Roman" w:eastAsia="Times New Roman" w:hAnsi="Times New Roman" w:cs="Times New Roman"/>
          <w:sz w:val="24"/>
          <w:szCs w:val="24"/>
        </w:rPr>
      </w:pPr>
      <w:r w:rsidRPr="005212F6">
        <w:rPr>
          <w:rFonts w:ascii="Times New Roman" w:eastAsia="Times New Roman" w:hAnsi="Times New Roman" w:cs="Times New Roman"/>
          <w:b/>
          <w:bCs/>
          <w:sz w:val="24"/>
          <w:szCs w:val="24"/>
        </w:rPr>
        <w:t>Figure 4.</w:t>
      </w:r>
      <w:r>
        <w:rPr>
          <w:rFonts w:ascii="Times New Roman" w:eastAsia="Times New Roman" w:hAnsi="Times New Roman" w:cs="Times New Roman"/>
          <w:sz w:val="24"/>
          <w:szCs w:val="24"/>
        </w:rPr>
        <w:t xml:space="preserve"> Proposed location of deployment at The Dalles Dam facility (near the East Fish Ladder entrance in a hydrologically well protected area).</w:t>
      </w:r>
    </w:p>
    <w:p w14:paraId="5C9800DC"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proofErr w:type="gramStart"/>
      <w:r w:rsidRPr="00285637">
        <w:rPr>
          <w:rFonts w:ascii="Times New Roman" w:eastAsia="Times New Roman" w:hAnsi="Symbol" w:cs="Times New Roman"/>
          <w:sz w:val="24"/>
          <w:szCs w:val="24"/>
        </w:rPr>
        <w:t></w:t>
      </w:r>
      <w:r w:rsidRPr="00285637">
        <w:rPr>
          <w:rFonts w:ascii="Times New Roman" w:eastAsia="Times New Roman" w:hAnsi="Times New Roman" w:cs="Times New Roman"/>
          <w:sz w:val="24"/>
          <w:szCs w:val="24"/>
        </w:rPr>
        <w:t xml:space="preserve">  </w:t>
      </w:r>
      <w:r w:rsidRPr="005212F6">
        <w:rPr>
          <w:rFonts w:ascii="Times New Roman" w:eastAsia="Times New Roman" w:hAnsi="Times New Roman" w:cs="Times New Roman"/>
          <w:sz w:val="36"/>
          <w:szCs w:val="36"/>
        </w:rPr>
        <w:t>2</w:t>
      </w:r>
      <w:proofErr w:type="gramEnd"/>
      <w:r w:rsidRPr="005212F6">
        <w:rPr>
          <w:rFonts w:ascii="Times New Roman" w:eastAsia="Times New Roman" w:hAnsi="Times New Roman" w:cs="Times New Roman"/>
          <w:sz w:val="36"/>
          <w:szCs w:val="36"/>
        </w:rPr>
        <w:t>. Project Feasibility (20 points)</w:t>
      </w:r>
    </w:p>
    <w:p w14:paraId="4E65DD60" w14:textId="77777777" w:rsidR="00FC3E45" w:rsidRPr="00FC3E45" w:rsidRDefault="00FC3E45" w:rsidP="00FC3E4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If applicable, have the designs for the project been completed or will they be completed before planned project implementation? Please describe </w:t>
      </w:r>
      <w:proofErr w:type="gramStart"/>
      <w:r w:rsidRPr="00FC3E45">
        <w:rPr>
          <w:rFonts w:ascii="Times New Roman" w:eastAsia="Times New Roman" w:hAnsi="Times New Roman" w:cs="Times New Roman"/>
          <w:sz w:val="20"/>
          <w:szCs w:val="20"/>
        </w:rPr>
        <w:t>current status</w:t>
      </w:r>
      <w:proofErr w:type="gramEnd"/>
      <w:r w:rsidRPr="00FC3E45">
        <w:rPr>
          <w:rFonts w:ascii="Times New Roman" w:eastAsia="Times New Roman" w:hAnsi="Times New Roman" w:cs="Times New Roman"/>
          <w:sz w:val="20"/>
          <w:szCs w:val="20"/>
        </w:rPr>
        <w:t xml:space="preserve"> of designs (e.g., 30, 60, 90%), if designs have been reviewed, and be prepared to provide any technical designs or documents for further review upon requestion. </w:t>
      </w:r>
    </w:p>
    <w:p w14:paraId="34EA8378" w14:textId="77777777" w:rsidR="00FC3E45" w:rsidRPr="00FC3E45" w:rsidRDefault="00FC3E45" w:rsidP="00FC3E4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What permits are in place already and/or will be before planned project implementation? (e.g., ESA consultation, </w:t>
      </w:r>
      <w:proofErr w:type="spellStart"/>
      <w:r w:rsidRPr="00FC3E45">
        <w:rPr>
          <w:rFonts w:ascii="Times New Roman" w:eastAsia="Times New Roman" w:hAnsi="Times New Roman" w:cs="Times New Roman"/>
          <w:sz w:val="20"/>
          <w:szCs w:val="20"/>
        </w:rPr>
        <w:t>Scienctific</w:t>
      </w:r>
      <w:proofErr w:type="spellEnd"/>
      <w:r w:rsidRPr="00FC3E45">
        <w:rPr>
          <w:rFonts w:ascii="Times New Roman" w:eastAsia="Times New Roman" w:hAnsi="Times New Roman" w:cs="Times New Roman"/>
          <w:sz w:val="20"/>
          <w:szCs w:val="20"/>
        </w:rPr>
        <w:t xml:space="preserve"> Collection, fish health/transport, etc.). Be prepared to provide documentation upon request. In </w:t>
      </w:r>
      <w:proofErr w:type="gramStart"/>
      <w:r w:rsidRPr="00FC3E45">
        <w:rPr>
          <w:rFonts w:ascii="Times New Roman" w:eastAsia="Times New Roman" w:hAnsi="Times New Roman" w:cs="Times New Roman"/>
          <w:sz w:val="20"/>
          <w:szCs w:val="20"/>
        </w:rPr>
        <w:t>addition</w:t>
      </w:r>
      <w:proofErr w:type="gramEnd"/>
      <w:r w:rsidRPr="00FC3E45">
        <w:rPr>
          <w:rFonts w:ascii="Times New Roman" w:eastAsia="Times New Roman" w:hAnsi="Times New Roman" w:cs="Times New Roman"/>
          <w:sz w:val="20"/>
          <w:szCs w:val="20"/>
        </w:rPr>
        <w:t xml:space="preserve"> depending on funding stream added environmental compliance coordination and work may be necessary.  </w:t>
      </w:r>
    </w:p>
    <w:p w14:paraId="7D4C316A" w14:textId="69B5B75C" w:rsidR="00763997" w:rsidRPr="00763997" w:rsidRDefault="00FC3E45" w:rsidP="0076399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Is the implementation of this project contingent on any other needed materials, projects, or funding. </w:t>
      </w:r>
    </w:p>
    <w:p w14:paraId="70F83BD6"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Please</w:t>
      </w:r>
      <w:proofErr w:type="gramEnd"/>
      <w:r w:rsidRPr="00FC3E45">
        <w:rPr>
          <w:rFonts w:ascii="Times New Roman" w:eastAsia="Times New Roman" w:hAnsi="Times New Roman" w:cs="Times New Roman"/>
          <w:sz w:val="24"/>
          <w:szCs w:val="24"/>
        </w:rPr>
        <w:t xml:space="preserve"> describe based on the relevant elements above and any others you feel demonstrate the feasibility of this project. * </w:t>
      </w:r>
    </w:p>
    <w:p w14:paraId="7E1C6A17" w14:textId="54250069"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C7904B9">
          <v:shape id="_x0000_i1338" type="#_x0000_t75" style="width:136.5pt;height:60.75pt" o:ole="">
            <v:imagedata r:id="rId73" o:title=""/>
          </v:shape>
          <w:control r:id="rId74" w:name="DefaultOcxName51" w:shapeid="_x0000_i1338"/>
        </w:object>
      </w:r>
    </w:p>
    <w:p w14:paraId="49B6CF43" w14:textId="77777777" w:rsidR="00476794" w:rsidRDefault="00476794" w:rsidP="00FC3E45">
      <w:pPr>
        <w:spacing w:after="0" w:line="240" w:lineRule="auto"/>
        <w:rPr>
          <w:rFonts w:ascii="Times New Roman" w:eastAsia="Times New Roman" w:hAnsi="Times New Roman" w:cs="Times New Roman"/>
          <w:sz w:val="24"/>
          <w:szCs w:val="24"/>
        </w:rPr>
      </w:pPr>
    </w:p>
    <w:p w14:paraId="0A24E873" w14:textId="00BDE335" w:rsidR="00B255CB" w:rsidRPr="005212F6" w:rsidRDefault="00B255CB" w:rsidP="005212F6">
      <w:pPr>
        <w:pStyle w:val="ListParagraph"/>
        <w:numPr>
          <w:ilvl w:val="0"/>
          <w:numId w:val="7"/>
        </w:num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The floating elver trap is already commercially available and has been deployed at several locations</w:t>
      </w:r>
      <w:r w:rsidR="00151372">
        <w:rPr>
          <w:rFonts w:ascii="Times New Roman" w:eastAsia="Times New Roman" w:hAnsi="Times New Roman" w:cs="Times New Roman"/>
          <w:b/>
          <w:bCs/>
          <w:sz w:val="24"/>
          <w:szCs w:val="24"/>
        </w:rPr>
        <w:t xml:space="preserve"> worldwide</w:t>
      </w:r>
      <w:r w:rsidRPr="005212F6">
        <w:rPr>
          <w:rFonts w:ascii="Times New Roman" w:eastAsia="Times New Roman" w:hAnsi="Times New Roman" w:cs="Times New Roman"/>
          <w:b/>
          <w:bCs/>
          <w:sz w:val="24"/>
          <w:szCs w:val="24"/>
        </w:rPr>
        <w:t xml:space="preserve">. Results have been consistently better than traditional passage mechanisms for </w:t>
      </w:r>
      <w:r w:rsidR="0040779C" w:rsidRPr="005212F6">
        <w:rPr>
          <w:rFonts w:ascii="Times New Roman" w:eastAsia="Times New Roman" w:hAnsi="Times New Roman" w:cs="Times New Roman"/>
          <w:b/>
          <w:bCs/>
          <w:sz w:val="24"/>
          <w:szCs w:val="24"/>
        </w:rPr>
        <w:t>elver</w:t>
      </w:r>
      <w:r w:rsidR="00151372">
        <w:rPr>
          <w:rFonts w:ascii="Times New Roman" w:eastAsia="Times New Roman" w:hAnsi="Times New Roman" w:cs="Times New Roman"/>
          <w:b/>
          <w:bCs/>
          <w:sz w:val="24"/>
          <w:szCs w:val="24"/>
        </w:rPr>
        <w:t xml:space="preserve"> (juvenile eels)</w:t>
      </w:r>
      <w:r w:rsidRPr="005212F6">
        <w:rPr>
          <w:rFonts w:ascii="Times New Roman" w:eastAsia="Times New Roman" w:hAnsi="Times New Roman" w:cs="Times New Roman"/>
          <w:b/>
          <w:bCs/>
          <w:sz w:val="24"/>
          <w:szCs w:val="24"/>
        </w:rPr>
        <w:t>.</w:t>
      </w:r>
    </w:p>
    <w:p w14:paraId="0DBB7450" w14:textId="5C4DC8BD" w:rsidR="00B255CB" w:rsidRDefault="00B255CB">
      <w:pPr>
        <w:pStyle w:val="ListParagraph"/>
        <w:numPr>
          <w:ilvl w:val="0"/>
          <w:numId w:val="7"/>
        </w:num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lastRenderedPageBreak/>
        <w:t xml:space="preserve">The proposed lamprey modifications </w:t>
      </w:r>
      <w:r w:rsidR="00151372">
        <w:rPr>
          <w:rFonts w:ascii="Times New Roman" w:eastAsia="Times New Roman" w:hAnsi="Times New Roman" w:cs="Times New Roman"/>
          <w:b/>
          <w:bCs/>
          <w:sz w:val="24"/>
          <w:szCs w:val="24"/>
        </w:rPr>
        <w:t xml:space="preserve">needed </w:t>
      </w:r>
      <w:r w:rsidRPr="005212F6">
        <w:rPr>
          <w:rFonts w:ascii="Times New Roman" w:eastAsia="Times New Roman" w:hAnsi="Times New Roman" w:cs="Times New Roman"/>
          <w:b/>
          <w:bCs/>
          <w:sz w:val="24"/>
          <w:szCs w:val="24"/>
        </w:rPr>
        <w:t xml:space="preserve">for the trap have been </w:t>
      </w:r>
      <w:r w:rsidR="00151372">
        <w:rPr>
          <w:rFonts w:ascii="Times New Roman" w:eastAsia="Times New Roman" w:hAnsi="Times New Roman" w:cs="Times New Roman"/>
          <w:b/>
          <w:bCs/>
          <w:sz w:val="24"/>
          <w:szCs w:val="24"/>
        </w:rPr>
        <w:t xml:space="preserve">already discussed and </w:t>
      </w:r>
      <w:r w:rsidRPr="005212F6">
        <w:rPr>
          <w:rFonts w:ascii="Times New Roman" w:eastAsia="Times New Roman" w:hAnsi="Times New Roman" w:cs="Times New Roman"/>
          <w:b/>
          <w:bCs/>
          <w:sz w:val="24"/>
          <w:szCs w:val="24"/>
        </w:rPr>
        <w:t xml:space="preserve">designed </w:t>
      </w:r>
      <w:r w:rsidR="00151372">
        <w:rPr>
          <w:rFonts w:ascii="Times New Roman" w:eastAsia="Times New Roman" w:hAnsi="Times New Roman" w:cs="Times New Roman"/>
          <w:b/>
          <w:bCs/>
          <w:sz w:val="24"/>
          <w:szCs w:val="24"/>
        </w:rPr>
        <w:t xml:space="preserve">and shared </w:t>
      </w:r>
      <w:r w:rsidRPr="005212F6">
        <w:rPr>
          <w:rFonts w:ascii="Times New Roman" w:eastAsia="Times New Roman" w:hAnsi="Times New Roman" w:cs="Times New Roman"/>
          <w:b/>
          <w:bCs/>
          <w:sz w:val="24"/>
          <w:szCs w:val="24"/>
        </w:rPr>
        <w:t xml:space="preserve">by </w:t>
      </w:r>
      <w:r w:rsidR="0040779C" w:rsidRPr="005212F6">
        <w:rPr>
          <w:rFonts w:ascii="Times New Roman" w:eastAsia="Times New Roman" w:hAnsi="Times New Roman" w:cs="Times New Roman"/>
          <w:b/>
          <w:bCs/>
          <w:sz w:val="24"/>
          <w:szCs w:val="24"/>
        </w:rPr>
        <w:t xml:space="preserve">tribal </w:t>
      </w:r>
      <w:r w:rsidRPr="005212F6">
        <w:rPr>
          <w:rFonts w:ascii="Times New Roman" w:eastAsia="Times New Roman" w:hAnsi="Times New Roman" w:cs="Times New Roman"/>
          <w:b/>
          <w:bCs/>
          <w:sz w:val="24"/>
          <w:szCs w:val="24"/>
        </w:rPr>
        <w:t>lamprey experts in consultation with the manufacturer.</w:t>
      </w:r>
    </w:p>
    <w:p w14:paraId="0773BE96" w14:textId="7962C1CA" w:rsidR="00151372" w:rsidRDefault="00151372">
      <w:pPr>
        <w:pStyle w:val="ListParagraph"/>
        <w:numPr>
          <w:ilvl w:val="0"/>
          <w:numId w:val="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 scientific collection permits will be attained by CRITFC member tribes (</w:t>
      </w:r>
      <w:r w:rsidR="00A93D91">
        <w:rPr>
          <w:rFonts w:ascii="Times New Roman" w:eastAsia="Times New Roman" w:hAnsi="Times New Roman" w:cs="Times New Roman"/>
          <w:b/>
          <w:bCs/>
          <w:sz w:val="24"/>
          <w:szCs w:val="24"/>
        </w:rPr>
        <w:t xml:space="preserve">e.g., </w:t>
      </w:r>
      <w:r>
        <w:rPr>
          <w:rFonts w:ascii="Times New Roman" w:eastAsia="Times New Roman" w:hAnsi="Times New Roman" w:cs="Times New Roman"/>
          <w:b/>
          <w:bCs/>
          <w:sz w:val="24"/>
          <w:szCs w:val="24"/>
        </w:rPr>
        <w:t>Yakama Nation Fisheries) working in close communication with the U.S. Army of Corps Engineers</w:t>
      </w:r>
      <w:r w:rsidR="00A93D91">
        <w:rPr>
          <w:rFonts w:ascii="Times New Roman" w:eastAsia="Times New Roman" w:hAnsi="Times New Roman" w:cs="Times New Roman"/>
          <w:b/>
          <w:bCs/>
          <w:sz w:val="24"/>
          <w:szCs w:val="24"/>
        </w:rPr>
        <w:t xml:space="preserve"> (ACOE)</w:t>
      </w:r>
      <w:r>
        <w:rPr>
          <w:rFonts w:ascii="Times New Roman" w:eastAsia="Times New Roman" w:hAnsi="Times New Roman" w:cs="Times New Roman"/>
          <w:b/>
          <w:bCs/>
          <w:sz w:val="24"/>
          <w:szCs w:val="24"/>
        </w:rPr>
        <w:t xml:space="preserve">. Installation will be in 2024, so there is </w:t>
      </w:r>
      <w:r w:rsidR="00A93D91">
        <w:rPr>
          <w:rFonts w:ascii="Times New Roman" w:eastAsia="Times New Roman" w:hAnsi="Times New Roman" w:cs="Times New Roman"/>
          <w:b/>
          <w:bCs/>
          <w:sz w:val="24"/>
          <w:szCs w:val="24"/>
        </w:rPr>
        <w:t>sufficient</w:t>
      </w:r>
      <w:r>
        <w:rPr>
          <w:rFonts w:ascii="Times New Roman" w:eastAsia="Times New Roman" w:hAnsi="Times New Roman" w:cs="Times New Roman"/>
          <w:b/>
          <w:bCs/>
          <w:sz w:val="24"/>
          <w:szCs w:val="24"/>
        </w:rPr>
        <w:t xml:space="preserve"> time available to work out any </w:t>
      </w:r>
      <w:r w:rsidR="00A93D91">
        <w:rPr>
          <w:rFonts w:ascii="Times New Roman" w:eastAsia="Times New Roman" w:hAnsi="Times New Roman" w:cs="Times New Roman"/>
          <w:b/>
          <w:bCs/>
          <w:sz w:val="24"/>
          <w:szCs w:val="24"/>
        </w:rPr>
        <w:t xml:space="preserve">type of </w:t>
      </w:r>
      <w:r>
        <w:rPr>
          <w:rFonts w:ascii="Times New Roman" w:eastAsia="Times New Roman" w:hAnsi="Times New Roman" w:cs="Times New Roman"/>
          <w:b/>
          <w:bCs/>
          <w:sz w:val="24"/>
          <w:szCs w:val="24"/>
        </w:rPr>
        <w:t xml:space="preserve">new permits that may be needed in association with this new </w:t>
      </w:r>
      <w:r w:rsidR="00A93D91">
        <w:rPr>
          <w:rFonts w:ascii="Times New Roman" w:eastAsia="Times New Roman" w:hAnsi="Times New Roman" w:cs="Times New Roman"/>
          <w:b/>
          <w:bCs/>
          <w:sz w:val="24"/>
          <w:szCs w:val="24"/>
        </w:rPr>
        <w:t xml:space="preserve">type of a </w:t>
      </w:r>
      <w:r>
        <w:rPr>
          <w:rFonts w:ascii="Times New Roman" w:eastAsia="Times New Roman" w:hAnsi="Times New Roman" w:cs="Times New Roman"/>
          <w:b/>
          <w:bCs/>
          <w:sz w:val="24"/>
          <w:szCs w:val="24"/>
        </w:rPr>
        <w:t xml:space="preserve">floatable trap. </w:t>
      </w:r>
      <w:r w:rsidR="00A93D91">
        <w:rPr>
          <w:rFonts w:ascii="Times New Roman" w:eastAsia="Times New Roman" w:hAnsi="Times New Roman" w:cs="Times New Roman"/>
          <w:b/>
          <w:bCs/>
          <w:sz w:val="24"/>
          <w:szCs w:val="24"/>
        </w:rPr>
        <w:t xml:space="preserve">Conversations to date with the ACOE indicate that installation of these traps can be accommodated </w:t>
      </w:r>
      <w:proofErr w:type="gramStart"/>
      <w:r w:rsidR="00A93D91">
        <w:rPr>
          <w:rFonts w:ascii="Times New Roman" w:eastAsia="Times New Roman" w:hAnsi="Times New Roman" w:cs="Times New Roman"/>
          <w:b/>
          <w:bCs/>
          <w:sz w:val="24"/>
          <w:szCs w:val="24"/>
        </w:rPr>
        <w:t>as long as</w:t>
      </w:r>
      <w:proofErr w:type="gramEnd"/>
      <w:r w:rsidR="00A93D91">
        <w:rPr>
          <w:rFonts w:ascii="Times New Roman" w:eastAsia="Times New Roman" w:hAnsi="Times New Roman" w:cs="Times New Roman"/>
          <w:b/>
          <w:bCs/>
          <w:sz w:val="24"/>
          <w:szCs w:val="24"/>
        </w:rPr>
        <w:t xml:space="preserve"> they are deployed in safe locations with the right resources and access permits.   </w:t>
      </w:r>
    </w:p>
    <w:p w14:paraId="2BFE6286" w14:textId="77777777" w:rsidR="00476794" w:rsidRPr="005212F6" w:rsidRDefault="00476794" w:rsidP="005212F6">
      <w:pPr>
        <w:pStyle w:val="ListParagraph"/>
        <w:spacing w:after="0" w:line="240" w:lineRule="auto"/>
        <w:rPr>
          <w:rFonts w:ascii="Times New Roman" w:eastAsia="Times New Roman" w:hAnsi="Times New Roman" w:cs="Times New Roman"/>
          <w:b/>
          <w:bCs/>
          <w:sz w:val="24"/>
          <w:szCs w:val="24"/>
        </w:rPr>
      </w:pPr>
    </w:p>
    <w:p w14:paraId="231EDD2F" w14:textId="2E8C6AE5" w:rsid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Timeline</w:t>
      </w:r>
      <w:proofErr w:type="gramEnd"/>
      <w:r w:rsidRPr="00FC3E45">
        <w:rPr>
          <w:rFonts w:ascii="Times New Roman" w:eastAsia="Times New Roman" w:hAnsi="Times New Roman" w:cs="Times New Roman"/>
          <w:sz w:val="24"/>
          <w:szCs w:val="24"/>
        </w:rPr>
        <w:t xml:space="preserve"> of major tasks and milestones. Customize the table below as needed, and include the desired contract start and end dates as your first and last tasks respectively. * </w:t>
      </w:r>
    </w:p>
    <w:p w14:paraId="5BEDB07A" w14:textId="1E1A7A8F" w:rsidR="00285637" w:rsidRPr="005212F6" w:rsidRDefault="00285637"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 xml:space="preserve">See </w:t>
      </w:r>
      <w:proofErr w:type="gramStart"/>
      <w:r w:rsidRPr="005212F6">
        <w:rPr>
          <w:rFonts w:ascii="Times New Roman" w:eastAsia="Times New Roman" w:hAnsi="Times New Roman" w:cs="Times New Roman"/>
          <w:b/>
          <w:bCs/>
          <w:sz w:val="24"/>
          <w:szCs w:val="24"/>
        </w:rPr>
        <w:t>below</w:t>
      </w:r>
      <w:proofErr w:type="gramEnd"/>
    </w:p>
    <w:p w14:paraId="78DC79DE" w14:textId="77777777" w:rsidR="00285637" w:rsidRPr="00FC3E45" w:rsidRDefault="00285637" w:rsidP="00FC3E45">
      <w:pPr>
        <w:spacing w:after="0" w:line="240" w:lineRule="auto"/>
        <w:rPr>
          <w:rFonts w:ascii="Times New Roman" w:eastAsia="Times New Roman" w:hAnsi="Times New Roman" w:cs="Times New Roman"/>
          <w:sz w:val="24"/>
          <w:szCs w:val="24"/>
        </w:rPr>
      </w:pPr>
    </w:p>
    <w:tbl>
      <w:tblPr>
        <w:tblW w:w="0" w:type="auto"/>
        <w:tblCellSpacing w:w="0" w:type="dxa"/>
        <w:tblCellMar>
          <w:top w:w="48" w:type="dxa"/>
          <w:left w:w="48" w:type="dxa"/>
          <w:bottom w:w="48" w:type="dxa"/>
          <w:right w:w="48" w:type="dxa"/>
        </w:tblCellMar>
        <w:tblLook w:val="04A0" w:firstRow="1" w:lastRow="0" w:firstColumn="1" w:lastColumn="0" w:noHBand="0" w:noVBand="1"/>
        <w:tblDescription w:val=""/>
      </w:tblPr>
      <w:tblGrid>
        <w:gridCol w:w="813"/>
        <w:gridCol w:w="2451"/>
        <w:gridCol w:w="2149"/>
        <w:gridCol w:w="2102"/>
        <w:gridCol w:w="1845"/>
      </w:tblGrid>
      <w:tr w:rsidR="00FC3E45" w:rsidRPr="00FC3E45" w14:paraId="108CCD69" w14:textId="77777777" w:rsidTr="00FC3E45">
        <w:trPr>
          <w:tblCellSpacing w:w="0" w:type="dxa"/>
        </w:trPr>
        <w:tc>
          <w:tcPr>
            <w:tcW w:w="0" w:type="auto"/>
            <w:tcBorders>
              <w:top w:val="nil"/>
              <w:left w:val="nil"/>
              <w:bottom w:val="nil"/>
              <w:right w:val="nil"/>
            </w:tcBorders>
            <w:vAlign w:val="center"/>
            <w:hideMark/>
          </w:tcPr>
          <w:p w14:paraId="72180C0B"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  </w:t>
            </w:r>
          </w:p>
        </w:tc>
        <w:tc>
          <w:tcPr>
            <w:tcW w:w="0" w:type="auto"/>
            <w:vAlign w:val="center"/>
            <w:hideMark/>
          </w:tcPr>
          <w:p w14:paraId="1F92F623" w14:textId="77777777" w:rsidR="00FC3E45" w:rsidRPr="005212F6" w:rsidRDefault="00FC3E45" w:rsidP="00FC3E45">
            <w:pPr>
              <w:spacing w:after="0" w:line="240" w:lineRule="auto"/>
              <w:jc w:val="center"/>
              <w:rPr>
                <w:rFonts w:ascii="Times New Roman" w:eastAsia="Times New Roman" w:hAnsi="Times New Roman" w:cs="Times New Roman"/>
                <w:sz w:val="24"/>
                <w:szCs w:val="24"/>
              </w:rPr>
            </w:pPr>
            <w:r w:rsidRPr="005212F6">
              <w:rPr>
                <w:rFonts w:ascii="Times New Roman" w:eastAsia="Times New Roman" w:hAnsi="Times New Roman" w:cs="Times New Roman"/>
                <w:sz w:val="24"/>
                <w:szCs w:val="24"/>
              </w:rPr>
              <w:t xml:space="preserve">Workflow (Describe the Task) </w:t>
            </w:r>
          </w:p>
        </w:tc>
        <w:tc>
          <w:tcPr>
            <w:tcW w:w="0" w:type="auto"/>
            <w:vAlign w:val="center"/>
            <w:hideMark/>
          </w:tcPr>
          <w:p w14:paraId="63F9652B" w14:textId="77777777" w:rsidR="00FC3E45" w:rsidRPr="005212F6" w:rsidRDefault="00FC3E45" w:rsidP="00FC3E45">
            <w:pPr>
              <w:spacing w:after="0" w:line="240" w:lineRule="auto"/>
              <w:jc w:val="center"/>
              <w:rPr>
                <w:rFonts w:ascii="Times New Roman" w:eastAsia="Times New Roman" w:hAnsi="Times New Roman" w:cs="Times New Roman"/>
                <w:sz w:val="24"/>
                <w:szCs w:val="24"/>
              </w:rPr>
            </w:pPr>
            <w:r w:rsidRPr="005212F6">
              <w:rPr>
                <w:rFonts w:ascii="Times New Roman" w:eastAsia="Times New Roman" w:hAnsi="Times New Roman" w:cs="Times New Roman"/>
                <w:sz w:val="24"/>
                <w:szCs w:val="24"/>
              </w:rPr>
              <w:t xml:space="preserve">Start Date (Month/Year) </w:t>
            </w:r>
          </w:p>
        </w:tc>
        <w:tc>
          <w:tcPr>
            <w:tcW w:w="0" w:type="auto"/>
            <w:vAlign w:val="center"/>
            <w:hideMark/>
          </w:tcPr>
          <w:p w14:paraId="71AB1542" w14:textId="77777777" w:rsidR="00FC3E45" w:rsidRPr="005212F6" w:rsidRDefault="00FC3E45" w:rsidP="00FC3E45">
            <w:pPr>
              <w:spacing w:after="0" w:line="240" w:lineRule="auto"/>
              <w:jc w:val="center"/>
              <w:rPr>
                <w:rFonts w:ascii="Times New Roman" w:eastAsia="Times New Roman" w:hAnsi="Times New Roman" w:cs="Times New Roman"/>
                <w:sz w:val="24"/>
                <w:szCs w:val="24"/>
              </w:rPr>
            </w:pPr>
            <w:r w:rsidRPr="005212F6">
              <w:rPr>
                <w:rFonts w:ascii="Times New Roman" w:eastAsia="Times New Roman" w:hAnsi="Times New Roman" w:cs="Times New Roman"/>
                <w:sz w:val="24"/>
                <w:szCs w:val="24"/>
              </w:rPr>
              <w:t xml:space="preserve">End Date (Month/Year) </w:t>
            </w:r>
          </w:p>
        </w:tc>
        <w:tc>
          <w:tcPr>
            <w:tcW w:w="0" w:type="auto"/>
            <w:vAlign w:val="center"/>
            <w:hideMark/>
          </w:tcPr>
          <w:p w14:paraId="4B5B81BB" w14:textId="77777777" w:rsidR="00FC3E45" w:rsidRPr="005212F6" w:rsidRDefault="00FC3E45" w:rsidP="00FC3E45">
            <w:pPr>
              <w:spacing w:after="0" w:line="240" w:lineRule="auto"/>
              <w:jc w:val="center"/>
              <w:rPr>
                <w:rFonts w:ascii="Times New Roman" w:eastAsia="Times New Roman" w:hAnsi="Times New Roman" w:cs="Times New Roman"/>
                <w:sz w:val="24"/>
                <w:szCs w:val="24"/>
              </w:rPr>
            </w:pPr>
            <w:r w:rsidRPr="005212F6">
              <w:rPr>
                <w:rFonts w:ascii="Times New Roman" w:eastAsia="Times New Roman" w:hAnsi="Times New Roman" w:cs="Times New Roman"/>
                <w:sz w:val="24"/>
                <w:szCs w:val="24"/>
              </w:rPr>
              <w:t xml:space="preserve">Responsible Party(s) </w:t>
            </w:r>
          </w:p>
        </w:tc>
      </w:tr>
      <w:tr w:rsidR="00FC3E45" w:rsidRPr="00FC3E45" w14:paraId="39CEF9DF" w14:textId="77777777" w:rsidTr="00FC3E45">
        <w:trPr>
          <w:tblCellSpacing w:w="0" w:type="dxa"/>
        </w:trPr>
        <w:tc>
          <w:tcPr>
            <w:tcW w:w="0" w:type="auto"/>
            <w:vAlign w:val="center"/>
            <w:hideMark/>
          </w:tcPr>
          <w:p w14:paraId="04B0ECE5"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1 </w:t>
            </w:r>
          </w:p>
        </w:tc>
        <w:tc>
          <w:tcPr>
            <w:tcW w:w="0" w:type="auto"/>
            <w:vAlign w:val="center"/>
            <w:hideMark/>
          </w:tcPr>
          <w:p w14:paraId="127CC611" w14:textId="3205427C"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9B7052C">
                <v:shape id="_x0000_i1341" type="#_x0000_t75" style="width:30.75pt;height:18pt" o:ole="">
                  <v:imagedata r:id="rId75" o:title=""/>
                </v:shape>
                <w:control r:id="rId76" w:name="DefaultOcxName52" w:shapeid="_x0000_i1341"/>
              </w:object>
            </w:r>
          </w:p>
        </w:tc>
        <w:tc>
          <w:tcPr>
            <w:tcW w:w="0" w:type="auto"/>
            <w:vAlign w:val="center"/>
            <w:hideMark/>
          </w:tcPr>
          <w:p w14:paraId="57C7287B" w14:textId="6618DA06"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D4E4C43">
                <v:shape id="_x0000_i1344" type="#_x0000_t75" style="width:30.75pt;height:18pt" o:ole="">
                  <v:imagedata r:id="rId75" o:title=""/>
                </v:shape>
                <w:control r:id="rId77" w:name="DefaultOcxName53" w:shapeid="_x0000_i1344"/>
              </w:object>
            </w:r>
          </w:p>
        </w:tc>
        <w:tc>
          <w:tcPr>
            <w:tcW w:w="0" w:type="auto"/>
            <w:vAlign w:val="center"/>
            <w:hideMark/>
          </w:tcPr>
          <w:p w14:paraId="0E68DA44" w14:textId="1B69498F"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1FD09A08">
                <v:shape id="_x0000_i1347" type="#_x0000_t75" style="width:30.75pt;height:18pt" o:ole="">
                  <v:imagedata r:id="rId75" o:title=""/>
                </v:shape>
                <w:control r:id="rId78" w:name="DefaultOcxName54" w:shapeid="_x0000_i1347"/>
              </w:object>
            </w:r>
          </w:p>
        </w:tc>
        <w:tc>
          <w:tcPr>
            <w:tcW w:w="0" w:type="auto"/>
            <w:vAlign w:val="center"/>
            <w:hideMark/>
          </w:tcPr>
          <w:p w14:paraId="678A2589" w14:textId="135ABB32"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0B1E9C5">
                <v:shape id="_x0000_i1350" type="#_x0000_t75" style="width:30.75pt;height:18pt" o:ole="">
                  <v:imagedata r:id="rId79" o:title=""/>
                </v:shape>
                <w:control r:id="rId80" w:name="DefaultOcxName55" w:shapeid="_x0000_i1350"/>
              </w:object>
            </w:r>
          </w:p>
        </w:tc>
      </w:tr>
      <w:tr w:rsidR="00FC3E45" w:rsidRPr="00FC3E45" w14:paraId="05A9AA6B" w14:textId="77777777" w:rsidTr="00FC3E45">
        <w:trPr>
          <w:tblCellSpacing w:w="0" w:type="dxa"/>
        </w:trPr>
        <w:tc>
          <w:tcPr>
            <w:tcW w:w="0" w:type="auto"/>
            <w:vAlign w:val="center"/>
            <w:hideMark/>
          </w:tcPr>
          <w:p w14:paraId="5454B893"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2 </w:t>
            </w:r>
          </w:p>
        </w:tc>
        <w:tc>
          <w:tcPr>
            <w:tcW w:w="0" w:type="auto"/>
            <w:vAlign w:val="center"/>
            <w:hideMark/>
          </w:tcPr>
          <w:p w14:paraId="5139D411" w14:textId="259F439D"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461DB45">
                <v:shape id="_x0000_i1353" type="#_x0000_t75" style="width:30.75pt;height:18pt" o:ole="">
                  <v:imagedata r:id="rId75" o:title=""/>
                </v:shape>
                <w:control r:id="rId81" w:name="DefaultOcxName56" w:shapeid="_x0000_i1353"/>
              </w:object>
            </w:r>
          </w:p>
        </w:tc>
        <w:tc>
          <w:tcPr>
            <w:tcW w:w="0" w:type="auto"/>
            <w:vAlign w:val="center"/>
            <w:hideMark/>
          </w:tcPr>
          <w:p w14:paraId="328962E6" w14:textId="562800B3"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1925C275">
                <v:shape id="_x0000_i1356" type="#_x0000_t75" style="width:30.75pt;height:18pt" o:ole="">
                  <v:imagedata r:id="rId75" o:title=""/>
                </v:shape>
                <w:control r:id="rId82" w:name="DefaultOcxName57" w:shapeid="_x0000_i1356"/>
              </w:object>
            </w:r>
          </w:p>
        </w:tc>
        <w:tc>
          <w:tcPr>
            <w:tcW w:w="0" w:type="auto"/>
            <w:vAlign w:val="center"/>
            <w:hideMark/>
          </w:tcPr>
          <w:p w14:paraId="5BA3D969" w14:textId="7307FEF2"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8A1B48E">
                <v:shape id="_x0000_i1359" type="#_x0000_t75" style="width:30.75pt;height:18pt" o:ole="">
                  <v:imagedata r:id="rId75" o:title=""/>
                </v:shape>
                <w:control r:id="rId83" w:name="DefaultOcxName58" w:shapeid="_x0000_i1359"/>
              </w:object>
            </w:r>
          </w:p>
        </w:tc>
        <w:tc>
          <w:tcPr>
            <w:tcW w:w="0" w:type="auto"/>
            <w:vAlign w:val="center"/>
            <w:hideMark/>
          </w:tcPr>
          <w:p w14:paraId="37D87267" w14:textId="00D9925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E989250">
                <v:shape id="_x0000_i1362" type="#_x0000_t75" style="width:30.75pt;height:18pt" o:ole="">
                  <v:imagedata r:id="rId75" o:title=""/>
                </v:shape>
                <w:control r:id="rId84" w:name="DefaultOcxName59" w:shapeid="_x0000_i1362"/>
              </w:object>
            </w:r>
          </w:p>
        </w:tc>
      </w:tr>
      <w:tr w:rsidR="00FC3E45" w:rsidRPr="00FC3E45" w14:paraId="18C49778" w14:textId="77777777" w:rsidTr="00FC3E45">
        <w:trPr>
          <w:tblCellSpacing w:w="0" w:type="dxa"/>
        </w:trPr>
        <w:tc>
          <w:tcPr>
            <w:tcW w:w="0" w:type="auto"/>
            <w:vAlign w:val="center"/>
            <w:hideMark/>
          </w:tcPr>
          <w:p w14:paraId="58FB8BE8"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3 </w:t>
            </w:r>
          </w:p>
        </w:tc>
        <w:tc>
          <w:tcPr>
            <w:tcW w:w="0" w:type="auto"/>
            <w:vAlign w:val="center"/>
            <w:hideMark/>
          </w:tcPr>
          <w:p w14:paraId="45333699" w14:textId="15E9D235"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E31E206">
                <v:shape id="_x0000_i1365" type="#_x0000_t75" style="width:30.75pt;height:18pt" o:ole="">
                  <v:imagedata r:id="rId75" o:title=""/>
                </v:shape>
                <w:control r:id="rId85" w:name="DefaultOcxName60" w:shapeid="_x0000_i1365"/>
              </w:object>
            </w:r>
          </w:p>
        </w:tc>
        <w:tc>
          <w:tcPr>
            <w:tcW w:w="0" w:type="auto"/>
            <w:vAlign w:val="center"/>
            <w:hideMark/>
          </w:tcPr>
          <w:p w14:paraId="58C253F6" w14:textId="354FC211"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AB8EDA6">
                <v:shape id="_x0000_i1368" type="#_x0000_t75" style="width:30.75pt;height:18pt" o:ole="">
                  <v:imagedata r:id="rId75" o:title=""/>
                </v:shape>
                <w:control r:id="rId86" w:name="DefaultOcxName61" w:shapeid="_x0000_i1368"/>
              </w:object>
            </w:r>
          </w:p>
        </w:tc>
        <w:tc>
          <w:tcPr>
            <w:tcW w:w="0" w:type="auto"/>
            <w:vAlign w:val="center"/>
            <w:hideMark/>
          </w:tcPr>
          <w:p w14:paraId="321BF00A" w14:textId="47EE5CD1"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381E19B">
                <v:shape id="_x0000_i1371" type="#_x0000_t75" style="width:30.75pt;height:18pt" o:ole="">
                  <v:imagedata r:id="rId75" o:title=""/>
                </v:shape>
                <w:control r:id="rId87" w:name="DefaultOcxName62" w:shapeid="_x0000_i1371"/>
              </w:object>
            </w:r>
          </w:p>
        </w:tc>
        <w:tc>
          <w:tcPr>
            <w:tcW w:w="0" w:type="auto"/>
            <w:vAlign w:val="center"/>
            <w:hideMark/>
          </w:tcPr>
          <w:p w14:paraId="74D48A25" w14:textId="79241B14"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38B8CB27">
                <v:shape id="_x0000_i1374" type="#_x0000_t75" style="width:30.75pt;height:18pt" o:ole="">
                  <v:imagedata r:id="rId75" o:title=""/>
                </v:shape>
                <w:control r:id="rId88" w:name="DefaultOcxName63" w:shapeid="_x0000_i1374"/>
              </w:object>
            </w:r>
          </w:p>
        </w:tc>
      </w:tr>
      <w:tr w:rsidR="00FC3E45" w:rsidRPr="00FC3E45" w14:paraId="0F3F228D" w14:textId="77777777" w:rsidTr="00FC3E45">
        <w:trPr>
          <w:tblCellSpacing w:w="0" w:type="dxa"/>
        </w:trPr>
        <w:tc>
          <w:tcPr>
            <w:tcW w:w="0" w:type="auto"/>
            <w:vAlign w:val="center"/>
            <w:hideMark/>
          </w:tcPr>
          <w:p w14:paraId="48F38AF8"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4 </w:t>
            </w:r>
          </w:p>
        </w:tc>
        <w:tc>
          <w:tcPr>
            <w:tcW w:w="0" w:type="auto"/>
            <w:vAlign w:val="center"/>
            <w:hideMark/>
          </w:tcPr>
          <w:p w14:paraId="422724A9" w14:textId="05E1191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4567AD3">
                <v:shape id="_x0000_i1377" type="#_x0000_t75" style="width:30.75pt;height:18pt" o:ole="">
                  <v:imagedata r:id="rId75" o:title=""/>
                </v:shape>
                <w:control r:id="rId89" w:name="DefaultOcxName64" w:shapeid="_x0000_i1377"/>
              </w:object>
            </w:r>
          </w:p>
        </w:tc>
        <w:tc>
          <w:tcPr>
            <w:tcW w:w="0" w:type="auto"/>
            <w:vAlign w:val="center"/>
            <w:hideMark/>
          </w:tcPr>
          <w:p w14:paraId="72B635B1" w14:textId="5AA3F16D"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4B2BA75">
                <v:shape id="_x0000_i1380" type="#_x0000_t75" style="width:30.75pt;height:18pt" o:ole="">
                  <v:imagedata r:id="rId75" o:title=""/>
                </v:shape>
                <w:control r:id="rId90" w:name="DefaultOcxName65" w:shapeid="_x0000_i1380"/>
              </w:object>
            </w:r>
          </w:p>
        </w:tc>
        <w:tc>
          <w:tcPr>
            <w:tcW w:w="0" w:type="auto"/>
            <w:vAlign w:val="center"/>
            <w:hideMark/>
          </w:tcPr>
          <w:p w14:paraId="5336C062" w14:textId="0FF78389"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77A7F11E">
                <v:shape id="_x0000_i1383" type="#_x0000_t75" style="width:30.75pt;height:18pt" o:ole="">
                  <v:imagedata r:id="rId75" o:title=""/>
                </v:shape>
                <w:control r:id="rId91" w:name="DefaultOcxName66" w:shapeid="_x0000_i1383"/>
              </w:object>
            </w:r>
          </w:p>
        </w:tc>
        <w:tc>
          <w:tcPr>
            <w:tcW w:w="0" w:type="auto"/>
            <w:vAlign w:val="center"/>
            <w:hideMark/>
          </w:tcPr>
          <w:p w14:paraId="767F5DD1" w14:textId="203B6A3F"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00DA0B35">
                <v:shape id="_x0000_i1386" type="#_x0000_t75" style="width:30.75pt;height:18pt" o:ole="">
                  <v:imagedata r:id="rId75" o:title=""/>
                </v:shape>
                <w:control r:id="rId92" w:name="DefaultOcxName67" w:shapeid="_x0000_i1386"/>
              </w:object>
            </w:r>
          </w:p>
        </w:tc>
      </w:tr>
      <w:tr w:rsidR="00FC3E45" w:rsidRPr="00FC3E45" w14:paraId="6B489D55" w14:textId="77777777" w:rsidTr="00FC3E45">
        <w:trPr>
          <w:tblCellSpacing w:w="0" w:type="dxa"/>
        </w:trPr>
        <w:tc>
          <w:tcPr>
            <w:tcW w:w="0" w:type="auto"/>
            <w:vAlign w:val="center"/>
            <w:hideMark/>
          </w:tcPr>
          <w:p w14:paraId="041D2603"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5 </w:t>
            </w:r>
          </w:p>
        </w:tc>
        <w:tc>
          <w:tcPr>
            <w:tcW w:w="0" w:type="auto"/>
            <w:vAlign w:val="center"/>
            <w:hideMark/>
          </w:tcPr>
          <w:p w14:paraId="6D47E9B3" w14:textId="5C70C55D"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7EC94BE">
                <v:shape id="_x0000_i1389" type="#_x0000_t75" style="width:30.75pt;height:18pt" o:ole="">
                  <v:imagedata r:id="rId75" o:title=""/>
                </v:shape>
                <w:control r:id="rId93" w:name="DefaultOcxName68" w:shapeid="_x0000_i1389"/>
              </w:object>
            </w:r>
          </w:p>
        </w:tc>
        <w:tc>
          <w:tcPr>
            <w:tcW w:w="0" w:type="auto"/>
            <w:vAlign w:val="center"/>
            <w:hideMark/>
          </w:tcPr>
          <w:p w14:paraId="7ADD6319" w14:textId="11EAE27C"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A132878">
                <v:shape id="_x0000_i1392" type="#_x0000_t75" style="width:30.75pt;height:18pt" o:ole="">
                  <v:imagedata r:id="rId75" o:title=""/>
                </v:shape>
                <w:control r:id="rId94" w:name="DefaultOcxName69" w:shapeid="_x0000_i1392"/>
              </w:object>
            </w:r>
          </w:p>
        </w:tc>
        <w:tc>
          <w:tcPr>
            <w:tcW w:w="0" w:type="auto"/>
            <w:vAlign w:val="center"/>
            <w:hideMark/>
          </w:tcPr>
          <w:p w14:paraId="1A2FA5A7" w14:textId="7CF15670"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C047B08">
                <v:shape id="_x0000_i1395" type="#_x0000_t75" style="width:30.75pt;height:18pt" o:ole="">
                  <v:imagedata r:id="rId75" o:title=""/>
                </v:shape>
                <w:control r:id="rId95" w:name="DefaultOcxName70" w:shapeid="_x0000_i1395"/>
              </w:object>
            </w:r>
          </w:p>
        </w:tc>
        <w:tc>
          <w:tcPr>
            <w:tcW w:w="0" w:type="auto"/>
            <w:vAlign w:val="center"/>
            <w:hideMark/>
          </w:tcPr>
          <w:p w14:paraId="30F2BCFA" w14:textId="77042CD3"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2F0A9EA">
                <v:shape id="_x0000_i1398" type="#_x0000_t75" style="width:30.75pt;height:18pt" o:ole="">
                  <v:imagedata r:id="rId75" o:title=""/>
                </v:shape>
                <w:control r:id="rId96" w:name="DefaultOcxName71" w:shapeid="_x0000_i1398"/>
              </w:object>
            </w:r>
          </w:p>
        </w:tc>
      </w:tr>
      <w:tr w:rsidR="00FC3E45" w:rsidRPr="00FC3E45" w14:paraId="0F5C3D83" w14:textId="77777777" w:rsidTr="00FC3E45">
        <w:trPr>
          <w:tblCellSpacing w:w="0" w:type="dxa"/>
        </w:trPr>
        <w:tc>
          <w:tcPr>
            <w:tcW w:w="0" w:type="auto"/>
            <w:vAlign w:val="center"/>
            <w:hideMark/>
          </w:tcPr>
          <w:p w14:paraId="5BC8AFE7"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6 </w:t>
            </w:r>
          </w:p>
        </w:tc>
        <w:tc>
          <w:tcPr>
            <w:tcW w:w="0" w:type="auto"/>
            <w:vAlign w:val="center"/>
            <w:hideMark/>
          </w:tcPr>
          <w:p w14:paraId="3D110BA8" w14:textId="1ED65234"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5B33ED7">
                <v:shape id="_x0000_i1401" type="#_x0000_t75" style="width:30.75pt;height:18pt" o:ole="">
                  <v:imagedata r:id="rId75" o:title=""/>
                </v:shape>
                <w:control r:id="rId97" w:name="DefaultOcxName72" w:shapeid="_x0000_i1401"/>
              </w:object>
            </w:r>
          </w:p>
        </w:tc>
        <w:tc>
          <w:tcPr>
            <w:tcW w:w="0" w:type="auto"/>
            <w:vAlign w:val="center"/>
            <w:hideMark/>
          </w:tcPr>
          <w:p w14:paraId="51F90499" w14:textId="78DE8753"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87E86DC">
                <v:shape id="_x0000_i1404" type="#_x0000_t75" style="width:30.75pt;height:18pt" o:ole="">
                  <v:imagedata r:id="rId75" o:title=""/>
                </v:shape>
                <w:control r:id="rId98" w:name="DefaultOcxName73" w:shapeid="_x0000_i1404"/>
              </w:object>
            </w:r>
          </w:p>
        </w:tc>
        <w:tc>
          <w:tcPr>
            <w:tcW w:w="0" w:type="auto"/>
            <w:vAlign w:val="center"/>
            <w:hideMark/>
          </w:tcPr>
          <w:p w14:paraId="59322FE2" w14:textId="417BC2B8"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9088E12">
                <v:shape id="_x0000_i1407" type="#_x0000_t75" style="width:30.75pt;height:18pt" o:ole="">
                  <v:imagedata r:id="rId75" o:title=""/>
                </v:shape>
                <w:control r:id="rId99" w:name="DefaultOcxName74" w:shapeid="_x0000_i1407"/>
              </w:object>
            </w:r>
          </w:p>
        </w:tc>
        <w:tc>
          <w:tcPr>
            <w:tcW w:w="0" w:type="auto"/>
            <w:vAlign w:val="center"/>
            <w:hideMark/>
          </w:tcPr>
          <w:p w14:paraId="7563C3D2" w14:textId="312DC8A0"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383F34D0">
                <v:shape id="_x0000_i1410" type="#_x0000_t75" style="width:30.75pt;height:18pt" o:ole="">
                  <v:imagedata r:id="rId75" o:title=""/>
                </v:shape>
                <w:control r:id="rId100" w:name="DefaultOcxName75" w:shapeid="_x0000_i1410"/>
              </w:object>
            </w:r>
          </w:p>
        </w:tc>
      </w:tr>
      <w:tr w:rsidR="00FC3E45" w:rsidRPr="00FC3E45" w14:paraId="341BB347" w14:textId="77777777" w:rsidTr="00FC3E45">
        <w:trPr>
          <w:tblCellSpacing w:w="0" w:type="dxa"/>
        </w:trPr>
        <w:tc>
          <w:tcPr>
            <w:tcW w:w="0" w:type="auto"/>
            <w:vAlign w:val="center"/>
            <w:hideMark/>
          </w:tcPr>
          <w:p w14:paraId="60B0858F"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7 </w:t>
            </w:r>
          </w:p>
        </w:tc>
        <w:tc>
          <w:tcPr>
            <w:tcW w:w="0" w:type="auto"/>
            <w:vAlign w:val="center"/>
            <w:hideMark/>
          </w:tcPr>
          <w:p w14:paraId="6F0096EA" w14:textId="3369906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BD9D518">
                <v:shape id="_x0000_i1413" type="#_x0000_t75" style="width:30.75pt;height:18pt" o:ole="">
                  <v:imagedata r:id="rId75" o:title=""/>
                </v:shape>
                <w:control r:id="rId101" w:name="DefaultOcxName76" w:shapeid="_x0000_i1413"/>
              </w:object>
            </w:r>
          </w:p>
        </w:tc>
        <w:tc>
          <w:tcPr>
            <w:tcW w:w="0" w:type="auto"/>
            <w:vAlign w:val="center"/>
            <w:hideMark/>
          </w:tcPr>
          <w:p w14:paraId="04AA724B" w14:textId="7B9B8660"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1ED0E924">
                <v:shape id="_x0000_i1416" type="#_x0000_t75" style="width:30.75pt;height:18pt" o:ole="">
                  <v:imagedata r:id="rId75" o:title=""/>
                </v:shape>
                <w:control r:id="rId102" w:name="DefaultOcxName77" w:shapeid="_x0000_i1416"/>
              </w:object>
            </w:r>
          </w:p>
        </w:tc>
        <w:tc>
          <w:tcPr>
            <w:tcW w:w="0" w:type="auto"/>
            <w:vAlign w:val="center"/>
            <w:hideMark/>
          </w:tcPr>
          <w:p w14:paraId="19EF4E49" w14:textId="1D28D450"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F8CC173">
                <v:shape id="_x0000_i1419" type="#_x0000_t75" style="width:30.75pt;height:18pt" o:ole="">
                  <v:imagedata r:id="rId75" o:title=""/>
                </v:shape>
                <w:control r:id="rId103" w:name="DefaultOcxName78" w:shapeid="_x0000_i1419"/>
              </w:object>
            </w:r>
          </w:p>
        </w:tc>
        <w:tc>
          <w:tcPr>
            <w:tcW w:w="0" w:type="auto"/>
            <w:vAlign w:val="center"/>
            <w:hideMark/>
          </w:tcPr>
          <w:p w14:paraId="0C9B125A" w14:textId="6FD44C64"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5E63B88">
                <v:shape id="_x0000_i1422" type="#_x0000_t75" style="width:30.75pt;height:18pt" o:ole="">
                  <v:imagedata r:id="rId75" o:title=""/>
                </v:shape>
                <w:control r:id="rId104" w:name="DefaultOcxName79" w:shapeid="_x0000_i1422"/>
              </w:object>
            </w:r>
          </w:p>
        </w:tc>
      </w:tr>
      <w:tr w:rsidR="00FC3E45" w:rsidRPr="00FC3E45" w14:paraId="5732E87B" w14:textId="77777777" w:rsidTr="00FC3E45">
        <w:trPr>
          <w:tblCellSpacing w:w="0" w:type="dxa"/>
        </w:trPr>
        <w:tc>
          <w:tcPr>
            <w:tcW w:w="0" w:type="auto"/>
            <w:vAlign w:val="center"/>
            <w:hideMark/>
          </w:tcPr>
          <w:p w14:paraId="25B9878E"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8 </w:t>
            </w:r>
          </w:p>
        </w:tc>
        <w:tc>
          <w:tcPr>
            <w:tcW w:w="0" w:type="auto"/>
            <w:vAlign w:val="center"/>
            <w:hideMark/>
          </w:tcPr>
          <w:p w14:paraId="5992277A" w14:textId="55EDFFFB"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C86B9AE">
                <v:shape id="_x0000_i1425" type="#_x0000_t75" style="width:30.75pt;height:18pt" o:ole="">
                  <v:imagedata r:id="rId75" o:title=""/>
                </v:shape>
                <w:control r:id="rId105" w:name="DefaultOcxName80" w:shapeid="_x0000_i1425"/>
              </w:object>
            </w:r>
          </w:p>
        </w:tc>
        <w:tc>
          <w:tcPr>
            <w:tcW w:w="0" w:type="auto"/>
            <w:vAlign w:val="center"/>
            <w:hideMark/>
          </w:tcPr>
          <w:p w14:paraId="57016BCE" w14:textId="0A1E566E"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78E29EA">
                <v:shape id="_x0000_i1428" type="#_x0000_t75" style="width:30.75pt;height:18pt" o:ole="">
                  <v:imagedata r:id="rId75" o:title=""/>
                </v:shape>
                <w:control r:id="rId106" w:name="DefaultOcxName81" w:shapeid="_x0000_i1428"/>
              </w:object>
            </w:r>
          </w:p>
        </w:tc>
        <w:tc>
          <w:tcPr>
            <w:tcW w:w="0" w:type="auto"/>
            <w:vAlign w:val="center"/>
            <w:hideMark/>
          </w:tcPr>
          <w:p w14:paraId="6C919AAB" w14:textId="4C97409E"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3EAF0D0">
                <v:shape id="_x0000_i1431" type="#_x0000_t75" style="width:30.75pt;height:18pt" o:ole="">
                  <v:imagedata r:id="rId75" o:title=""/>
                </v:shape>
                <w:control r:id="rId107" w:name="DefaultOcxName82" w:shapeid="_x0000_i1431"/>
              </w:object>
            </w:r>
          </w:p>
        </w:tc>
        <w:tc>
          <w:tcPr>
            <w:tcW w:w="0" w:type="auto"/>
            <w:vAlign w:val="center"/>
            <w:hideMark/>
          </w:tcPr>
          <w:p w14:paraId="28E79459" w14:textId="2B00239F"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77255099">
                <v:shape id="_x0000_i1434" type="#_x0000_t75" style="width:30.75pt;height:18pt" o:ole="">
                  <v:imagedata r:id="rId75" o:title=""/>
                </v:shape>
                <w:control r:id="rId108" w:name="DefaultOcxName83" w:shapeid="_x0000_i1434"/>
              </w:object>
            </w:r>
          </w:p>
        </w:tc>
      </w:tr>
      <w:tr w:rsidR="00FC3E45" w:rsidRPr="00FC3E45" w14:paraId="00678874" w14:textId="77777777" w:rsidTr="00FC3E45">
        <w:trPr>
          <w:tblCellSpacing w:w="0" w:type="dxa"/>
        </w:trPr>
        <w:tc>
          <w:tcPr>
            <w:tcW w:w="0" w:type="auto"/>
            <w:vAlign w:val="center"/>
            <w:hideMark/>
          </w:tcPr>
          <w:p w14:paraId="570DA1D4"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9 </w:t>
            </w:r>
          </w:p>
        </w:tc>
        <w:tc>
          <w:tcPr>
            <w:tcW w:w="0" w:type="auto"/>
            <w:vAlign w:val="center"/>
            <w:hideMark/>
          </w:tcPr>
          <w:p w14:paraId="4106387A" w14:textId="4EA35C24"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D91F324">
                <v:shape id="_x0000_i1437" type="#_x0000_t75" style="width:30.75pt;height:18pt" o:ole="">
                  <v:imagedata r:id="rId75" o:title=""/>
                </v:shape>
                <w:control r:id="rId109" w:name="DefaultOcxName84" w:shapeid="_x0000_i1437"/>
              </w:object>
            </w:r>
          </w:p>
        </w:tc>
        <w:tc>
          <w:tcPr>
            <w:tcW w:w="0" w:type="auto"/>
            <w:vAlign w:val="center"/>
            <w:hideMark/>
          </w:tcPr>
          <w:p w14:paraId="26B180D4" w14:textId="229A255B"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1329AC22">
                <v:shape id="_x0000_i1440" type="#_x0000_t75" style="width:30.75pt;height:18pt" o:ole="">
                  <v:imagedata r:id="rId75" o:title=""/>
                </v:shape>
                <w:control r:id="rId110" w:name="DefaultOcxName85" w:shapeid="_x0000_i1440"/>
              </w:object>
            </w:r>
          </w:p>
        </w:tc>
        <w:tc>
          <w:tcPr>
            <w:tcW w:w="0" w:type="auto"/>
            <w:vAlign w:val="center"/>
            <w:hideMark/>
          </w:tcPr>
          <w:p w14:paraId="02A81D0F" w14:textId="469DF780"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0BD5829">
                <v:shape id="_x0000_i1443" type="#_x0000_t75" style="width:30.75pt;height:18pt" o:ole="">
                  <v:imagedata r:id="rId75" o:title=""/>
                </v:shape>
                <w:control r:id="rId111" w:name="DefaultOcxName86" w:shapeid="_x0000_i1443"/>
              </w:object>
            </w:r>
          </w:p>
        </w:tc>
        <w:tc>
          <w:tcPr>
            <w:tcW w:w="0" w:type="auto"/>
            <w:vAlign w:val="center"/>
            <w:hideMark/>
          </w:tcPr>
          <w:p w14:paraId="066F8C57" w14:textId="6822974B"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3AEC057F">
                <v:shape id="_x0000_i1446" type="#_x0000_t75" style="width:30.75pt;height:18pt" o:ole="">
                  <v:imagedata r:id="rId75" o:title=""/>
                </v:shape>
                <w:control r:id="rId112" w:name="DefaultOcxName87" w:shapeid="_x0000_i1446"/>
              </w:object>
            </w:r>
          </w:p>
        </w:tc>
      </w:tr>
      <w:tr w:rsidR="00FC3E45" w:rsidRPr="00FC3E45" w14:paraId="1BD2D5B7" w14:textId="77777777" w:rsidTr="00FC3E45">
        <w:trPr>
          <w:tblCellSpacing w:w="0" w:type="dxa"/>
        </w:trPr>
        <w:tc>
          <w:tcPr>
            <w:tcW w:w="0" w:type="auto"/>
            <w:vAlign w:val="center"/>
            <w:hideMark/>
          </w:tcPr>
          <w:p w14:paraId="1EEA8002" w14:textId="77777777" w:rsidR="00FC3E45" w:rsidRPr="00FC3E45" w:rsidRDefault="00FC3E45" w:rsidP="00FC3E45">
            <w:pPr>
              <w:spacing w:after="0" w:line="240" w:lineRule="auto"/>
              <w:jc w:val="center"/>
              <w:rPr>
                <w:rFonts w:ascii="Times New Roman" w:eastAsia="Times New Roman" w:hAnsi="Times New Roman" w:cs="Times New Roman"/>
                <w:b/>
                <w:bCs/>
                <w:sz w:val="24"/>
                <w:szCs w:val="24"/>
              </w:rPr>
            </w:pPr>
            <w:r w:rsidRPr="00FC3E45">
              <w:rPr>
                <w:rFonts w:ascii="Times New Roman" w:eastAsia="Times New Roman" w:hAnsi="Times New Roman" w:cs="Times New Roman"/>
                <w:b/>
                <w:bCs/>
                <w:sz w:val="24"/>
                <w:szCs w:val="24"/>
              </w:rPr>
              <w:t xml:space="preserve">Task 10 </w:t>
            </w:r>
          </w:p>
        </w:tc>
        <w:tc>
          <w:tcPr>
            <w:tcW w:w="0" w:type="auto"/>
            <w:vAlign w:val="center"/>
            <w:hideMark/>
          </w:tcPr>
          <w:p w14:paraId="253D87F4" w14:textId="7AD7760F"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0B9BA27F">
                <v:shape id="_x0000_i1449" type="#_x0000_t75" style="width:30.75pt;height:18pt" o:ole="">
                  <v:imagedata r:id="rId75" o:title=""/>
                </v:shape>
                <w:control r:id="rId113" w:name="DefaultOcxName88" w:shapeid="_x0000_i1449"/>
              </w:object>
            </w:r>
          </w:p>
        </w:tc>
        <w:tc>
          <w:tcPr>
            <w:tcW w:w="0" w:type="auto"/>
            <w:vAlign w:val="center"/>
            <w:hideMark/>
          </w:tcPr>
          <w:p w14:paraId="4495518D" w14:textId="16957F71"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6CB58EF1">
                <v:shape id="_x0000_i1452" type="#_x0000_t75" style="width:30.75pt;height:18pt" o:ole="">
                  <v:imagedata r:id="rId75" o:title=""/>
                </v:shape>
                <w:control r:id="rId114" w:name="DefaultOcxName89" w:shapeid="_x0000_i1452"/>
              </w:object>
            </w:r>
          </w:p>
        </w:tc>
        <w:tc>
          <w:tcPr>
            <w:tcW w:w="0" w:type="auto"/>
            <w:vAlign w:val="center"/>
            <w:hideMark/>
          </w:tcPr>
          <w:p w14:paraId="2F666F5E" w14:textId="2D1FE38B"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0C39A538">
                <v:shape id="_x0000_i1455" type="#_x0000_t75" style="width:30.75pt;height:18pt" o:ole="">
                  <v:imagedata r:id="rId75" o:title=""/>
                </v:shape>
                <w:control r:id="rId115" w:name="DefaultOcxName90" w:shapeid="_x0000_i1455"/>
              </w:object>
            </w:r>
          </w:p>
        </w:tc>
        <w:tc>
          <w:tcPr>
            <w:tcW w:w="0" w:type="auto"/>
            <w:vAlign w:val="center"/>
            <w:hideMark/>
          </w:tcPr>
          <w:p w14:paraId="07CB42EB" w14:textId="46F90EEA"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1A841DF4">
                <v:shape id="_x0000_i1458" type="#_x0000_t75" style="width:30.75pt;height:18pt" o:ole="">
                  <v:imagedata r:id="rId75" o:title=""/>
                </v:shape>
                <w:control r:id="rId116" w:name="DefaultOcxName91" w:shapeid="_x0000_i1458"/>
              </w:object>
            </w:r>
          </w:p>
        </w:tc>
      </w:tr>
    </w:tbl>
    <w:p w14:paraId="37FC66AE" w14:textId="778594CE" w:rsidR="00476794" w:rsidRPr="000A465B" w:rsidRDefault="00476794" w:rsidP="00476794">
      <w:pPr>
        <w:spacing w:before="100" w:beforeAutospacing="1" w:after="100" w:afterAutospacing="1" w:line="240" w:lineRule="auto"/>
        <w:rPr>
          <w:rFonts w:ascii="Times New Roman" w:eastAsia="Times New Roman" w:hAnsi="Times New Roman" w:cs="Times New Roman"/>
          <w:sz w:val="24"/>
          <w:szCs w:val="24"/>
        </w:rPr>
      </w:pPr>
      <w:bookmarkStart w:id="0" w:name="_Hlk117852564"/>
      <w:r w:rsidRPr="000A465B">
        <w:rPr>
          <w:rFonts w:ascii="Times New Roman" w:eastAsia="Times New Roman" w:hAnsi="Times New Roman" w:cs="Times New Roman"/>
          <w:sz w:val="24"/>
          <w:szCs w:val="24"/>
        </w:rPr>
        <w:t xml:space="preserve">Task 1: </w:t>
      </w:r>
      <w:r w:rsidRPr="005212F6">
        <w:rPr>
          <w:rFonts w:ascii="Times New Roman" w:eastAsia="Times New Roman" w:hAnsi="Times New Roman" w:cs="Times New Roman"/>
          <w:b/>
          <w:bCs/>
          <w:sz w:val="24"/>
          <w:szCs w:val="24"/>
        </w:rPr>
        <w:t>Design modifications</w:t>
      </w:r>
      <w:r>
        <w:rPr>
          <w:rFonts w:ascii="Times New Roman" w:eastAsia="Times New Roman" w:hAnsi="Times New Roman" w:cs="Times New Roman"/>
          <w:b/>
          <w:bCs/>
          <w:sz w:val="24"/>
          <w:szCs w:val="24"/>
        </w:rPr>
        <w:t xml:space="preserve"> for adult Pacific Lamprey</w:t>
      </w:r>
      <w:r>
        <w:rPr>
          <w:rFonts w:ascii="Times New Roman" w:eastAsia="Times New Roman" w:hAnsi="Times New Roman" w:cs="Times New Roman"/>
          <w:sz w:val="24"/>
          <w:szCs w:val="24"/>
        </w:rPr>
        <w:br/>
      </w:r>
      <w:r w:rsidRPr="000A465B">
        <w:rPr>
          <w:rFonts w:ascii="Times New Roman" w:eastAsia="Times New Roman" w:hAnsi="Times New Roman" w:cs="Times New Roman"/>
          <w:sz w:val="24"/>
          <w:szCs w:val="24"/>
        </w:rPr>
        <w:t>Start Date: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April</w:t>
      </w:r>
      <w:r w:rsidRPr="005212F6">
        <w:rPr>
          <w:rFonts w:ascii="Times New Roman" w:eastAsia="Times New Roman" w:hAnsi="Times New Roman" w:cs="Times New Roman"/>
          <w:b/>
          <w:bCs/>
          <w:sz w:val="24"/>
          <w:szCs w:val="24"/>
        </w:rPr>
        <w:t xml:space="preserve"> 2023</w:t>
      </w:r>
      <w:r w:rsidRPr="005212F6">
        <w:rPr>
          <w:rFonts w:ascii="Times New Roman" w:eastAsia="Times New Roman" w:hAnsi="Times New Roman" w:cs="Times New Roman"/>
          <w:b/>
          <w:bCs/>
          <w:sz w:val="24"/>
          <w:szCs w:val="24"/>
        </w:rPr>
        <w:br/>
      </w:r>
      <w:r w:rsidRPr="000A465B">
        <w:rPr>
          <w:rFonts w:ascii="Times New Roman" w:eastAsia="Times New Roman" w:hAnsi="Times New Roman" w:cs="Times New Roman"/>
          <w:sz w:val="24"/>
          <w:szCs w:val="24"/>
        </w:rPr>
        <w:t>End Date:</w:t>
      </w:r>
      <w:r>
        <w:rPr>
          <w:rFonts w:ascii="Times New Roman" w:eastAsia="Times New Roman" w:hAnsi="Times New Roman" w:cs="Times New Roman"/>
          <w:sz w:val="24"/>
          <w:szCs w:val="24"/>
        </w:rPr>
        <w:t xml:space="preserve"> </w:t>
      </w:r>
      <w:r w:rsidR="00607669">
        <w:rPr>
          <w:rFonts w:ascii="Times New Roman" w:eastAsia="Times New Roman" w:hAnsi="Times New Roman" w:cs="Times New Roman"/>
          <w:b/>
          <w:bCs/>
          <w:sz w:val="24"/>
          <w:szCs w:val="24"/>
        </w:rPr>
        <w:t>May</w:t>
      </w:r>
      <w:r w:rsidRPr="005212F6">
        <w:rPr>
          <w:rFonts w:ascii="Times New Roman" w:eastAsia="Times New Roman" w:hAnsi="Times New Roman" w:cs="Times New Roman"/>
          <w:b/>
          <w:bCs/>
          <w:sz w:val="24"/>
          <w:szCs w:val="24"/>
        </w:rPr>
        <w:t xml:space="preserve"> 2023</w:t>
      </w:r>
      <w:r w:rsidRPr="005212F6">
        <w:rPr>
          <w:rFonts w:ascii="Times New Roman" w:eastAsia="Times New Roman" w:hAnsi="Times New Roman" w:cs="Times New Roman"/>
          <w:b/>
          <w:bCs/>
          <w:sz w:val="24"/>
          <w:szCs w:val="24"/>
        </w:rPr>
        <w:br/>
      </w:r>
      <w:r w:rsidRPr="000A465B">
        <w:rPr>
          <w:rFonts w:ascii="Times New Roman" w:eastAsia="Times New Roman" w:hAnsi="Times New Roman" w:cs="Times New Roman"/>
          <w:sz w:val="24"/>
          <w:szCs w:val="24"/>
        </w:rPr>
        <w:t>Responsible Party(s):</w:t>
      </w:r>
      <w:r>
        <w:rPr>
          <w:rFonts w:ascii="Times New Roman" w:eastAsia="Times New Roman" w:hAnsi="Times New Roman" w:cs="Times New Roman"/>
          <w:sz w:val="24"/>
          <w:szCs w:val="24"/>
        </w:rPr>
        <w:t xml:space="preserve"> </w:t>
      </w:r>
      <w:proofErr w:type="spellStart"/>
      <w:r w:rsidRPr="005212F6">
        <w:rPr>
          <w:rFonts w:ascii="Times New Roman" w:eastAsia="Times New Roman" w:hAnsi="Times New Roman" w:cs="Times New Roman"/>
          <w:b/>
          <w:bCs/>
          <w:sz w:val="24"/>
          <w:szCs w:val="24"/>
        </w:rPr>
        <w:t>Whooshh</w:t>
      </w:r>
      <w:proofErr w:type="spellEnd"/>
      <w:r w:rsidRPr="005212F6">
        <w:rPr>
          <w:rFonts w:ascii="Times New Roman" w:eastAsia="Times New Roman" w:hAnsi="Times New Roman" w:cs="Times New Roman"/>
          <w:b/>
          <w:bCs/>
          <w:sz w:val="24"/>
          <w:szCs w:val="24"/>
        </w:rPr>
        <w:t xml:space="preserve"> Innovations</w:t>
      </w:r>
    </w:p>
    <w:p w14:paraId="484172BD" w14:textId="200C7ADE" w:rsidR="00476794" w:rsidRPr="005212F6" w:rsidRDefault="00476794" w:rsidP="00476794">
      <w:pPr>
        <w:spacing w:before="100" w:beforeAutospacing="1" w:after="100" w:afterAutospacing="1" w:line="240" w:lineRule="auto"/>
        <w:rPr>
          <w:rFonts w:ascii="Times New Roman" w:eastAsia="Times New Roman" w:hAnsi="Times New Roman" w:cs="Times New Roman"/>
          <w:b/>
          <w:bCs/>
          <w:sz w:val="24"/>
          <w:szCs w:val="24"/>
        </w:rPr>
      </w:pPr>
      <w:r w:rsidRPr="000A465B">
        <w:rPr>
          <w:rFonts w:ascii="Times New Roman" w:eastAsia="Times New Roman" w:hAnsi="Times New Roman" w:cs="Times New Roman"/>
          <w:sz w:val="24"/>
          <w:szCs w:val="24"/>
        </w:rPr>
        <w:t xml:space="preserve">Task 2: </w:t>
      </w:r>
      <w:r w:rsidRPr="005212F6">
        <w:rPr>
          <w:rFonts w:ascii="Times New Roman" w:eastAsia="Times New Roman" w:hAnsi="Times New Roman" w:cs="Times New Roman"/>
          <w:b/>
          <w:bCs/>
          <w:sz w:val="24"/>
          <w:szCs w:val="24"/>
        </w:rPr>
        <w:t>Fabrication</w:t>
      </w:r>
      <w:r>
        <w:rPr>
          <w:rFonts w:ascii="Times New Roman" w:eastAsia="Times New Roman" w:hAnsi="Times New Roman" w:cs="Times New Roman"/>
          <w:b/>
          <w:bCs/>
          <w:sz w:val="24"/>
          <w:szCs w:val="24"/>
        </w:rPr>
        <w:t xml:space="preserve"> of the mobile floating trap for Pacific Lamprey</w:t>
      </w:r>
      <w:r w:rsidRPr="000A465B">
        <w:rPr>
          <w:rFonts w:ascii="Times New Roman" w:eastAsia="Times New Roman" w:hAnsi="Times New Roman" w:cs="Times New Roman"/>
          <w:sz w:val="24"/>
          <w:szCs w:val="24"/>
        </w:rPr>
        <w:br/>
        <w:t>Start Date:</w:t>
      </w:r>
      <w:r w:rsidRPr="00476794">
        <w:t xml:space="preserve"> </w:t>
      </w:r>
      <w:r w:rsidR="00607669">
        <w:rPr>
          <w:rFonts w:ascii="Times New Roman" w:eastAsia="Times New Roman" w:hAnsi="Times New Roman" w:cs="Times New Roman"/>
          <w:b/>
          <w:bCs/>
          <w:sz w:val="24"/>
          <w:szCs w:val="24"/>
        </w:rPr>
        <w:t>May</w:t>
      </w:r>
      <w:r w:rsidRPr="005212F6">
        <w:rPr>
          <w:rFonts w:ascii="Times New Roman" w:eastAsia="Times New Roman" w:hAnsi="Times New Roman" w:cs="Times New Roman"/>
          <w:b/>
          <w:bCs/>
          <w:sz w:val="24"/>
          <w:szCs w:val="24"/>
        </w:rPr>
        <w:t xml:space="preserve"> 2023</w:t>
      </w:r>
      <w:r w:rsidRPr="000A465B">
        <w:rPr>
          <w:rFonts w:ascii="Times New Roman" w:eastAsia="Times New Roman" w:hAnsi="Times New Roman" w:cs="Times New Roman"/>
          <w:sz w:val="24"/>
          <w:szCs w:val="24"/>
        </w:rPr>
        <w:br/>
        <w:t>End Date:</w:t>
      </w:r>
      <w:r>
        <w:rPr>
          <w:rFonts w:ascii="Times New Roman" w:eastAsia="Times New Roman" w:hAnsi="Times New Roman" w:cs="Times New Roman"/>
          <w:sz w:val="24"/>
          <w:szCs w:val="24"/>
        </w:rPr>
        <w:t xml:space="preserve"> </w:t>
      </w:r>
      <w:r w:rsidR="00607669">
        <w:rPr>
          <w:rFonts w:ascii="Times New Roman" w:eastAsia="Times New Roman" w:hAnsi="Times New Roman" w:cs="Times New Roman"/>
          <w:b/>
          <w:bCs/>
          <w:sz w:val="24"/>
          <w:szCs w:val="24"/>
        </w:rPr>
        <w:t>July</w:t>
      </w:r>
      <w:r w:rsidRPr="005212F6">
        <w:rPr>
          <w:rFonts w:ascii="Times New Roman" w:eastAsia="Times New Roman" w:hAnsi="Times New Roman" w:cs="Times New Roman"/>
          <w:b/>
          <w:bCs/>
          <w:sz w:val="24"/>
          <w:szCs w:val="24"/>
        </w:rPr>
        <w:t xml:space="preserve"> 2023</w:t>
      </w:r>
      <w:r w:rsidRPr="000A465B">
        <w:rPr>
          <w:rFonts w:ascii="Times New Roman" w:eastAsia="Times New Roman" w:hAnsi="Times New Roman" w:cs="Times New Roman"/>
          <w:sz w:val="24"/>
          <w:szCs w:val="24"/>
        </w:rPr>
        <w:br/>
        <w:t>Responsible Party(s):</w:t>
      </w:r>
      <w:r>
        <w:rPr>
          <w:rFonts w:ascii="Times New Roman" w:eastAsia="Times New Roman" w:hAnsi="Times New Roman" w:cs="Times New Roman"/>
          <w:sz w:val="24"/>
          <w:szCs w:val="24"/>
        </w:rPr>
        <w:t xml:space="preserve"> </w:t>
      </w:r>
      <w:proofErr w:type="spellStart"/>
      <w:r w:rsidRPr="005212F6">
        <w:rPr>
          <w:rFonts w:ascii="Times New Roman" w:eastAsia="Times New Roman" w:hAnsi="Times New Roman" w:cs="Times New Roman"/>
          <w:b/>
          <w:bCs/>
          <w:sz w:val="24"/>
          <w:szCs w:val="24"/>
        </w:rPr>
        <w:t>Whooshh</w:t>
      </w:r>
      <w:proofErr w:type="spellEnd"/>
      <w:r w:rsidRPr="005212F6">
        <w:rPr>
          <w:rFonts w:ascii="Times New Roman" w:eastAsia="Times New Roman" w:hAnsi="Times New Roman" w:cs="Times New Roman"/>
          <w:b/>
          <w:bCs/>
          <w:sz w:val="24"/>
          <w:szCs w:val="24"/>
        </w:rPr>
        <w:t xml:space="preserve"> Innovations</w:t>
      </w:r>
    </w:p>
    <w:p w14:paraId="2314F357" w14:textId="05AFF95D" w:rsidR="00476794" w:rsidRPr="000A465B" w:rsidRDefault="00476794" w:rsidP="00476794">
      <w:pPr>
        <w:spacing w:before="100" w:beforeAutospacing="1" w:after="100" w:afterAutospacing="1" w:line="240" w:lineRule="auto"/>
        <w:rPr>
          <w:rFonts w:ascii="Times New Roman" w:eastAsia="Times New Roman" w:hAnsi="Times New Roman" w:cs="Times New Roman"/>
          <w:sz w:val="24"/>
          <w:szCs w:val="24"/>
        </w:rPr>
      </w:pPr>
      <w:r w:rsidRPr="000A465B">
        <w:rPr>
          <w:rFonts w:ascii="Times New Roman" w:eastAsia="Times New Roman" w:hAnsi="Times New Roman" w:cs="Times New Roman"/>
          <w:sz w:val="24"/>
          <w:szCs w:val="24"/>
        </w:rPr>
        <w:lastRenderedPageBreak/>
        <w:t xml:space="preserve">Task 3: </w:t>
      </w:r>
      <w:r w:rsidRPr="005212F6">
        <w:rPr>
          <w:rFonts w:ascii="Times New Roman" w:eastAsia="Times New Roman" w:hAnsi="Times New Roman" w:cs="Times New Roman"/>
          <w:b/>
          <w:bCs/>
          <w:sz w:val="24"/>
          <w:szCs w:val="24"/>
        </w:rPr>
        <w:t>Testing</w:t>
      </w:r>
      <w:r w:rsidR="0060766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improvement</w:t>
      </w:r>
      <w:r w:rsidR="00607669">
        <w:rPr>
          <w:rFonts w:ascii="Times New Roman" w:eastAsia="Times New Roman" w:hAnsi="Times New Roman" w:cs="Times New Roman"/>
          <w:b/>
          <w:bCs/>
          <w:sz w:val="24"/>
          <w:szCs w:val="24"/>
        </w:rPr>
        <w:t>, and fine-tuning</w:t>
      </w:r>
      <w:r>
        <w:rPr>
          <w:rFonts w:ascii="Times New Roman" w:eastAsia="Times New Roman" w:hAnsi="Times New Roman" w:cs="Times New Roman"/>
          <w:b/>
          <w:bCs/>
          <w:sz w:val="24"/>
          <w:szCs w:val="24"/>
        </w:rPr>
        <w:t xml:space="preserve"> of </w:t>
      </w:r>
      <w:r w:rsidRPr="005212F6">
        <w:rPr>
          <w:rFonts w:ascii="Times New Roman" w:eastAsia="Times New Roman" w:hAnsi="Times New Roman" w:cs="Times New Roman"/>
          <w:b/>
          <w:bCs/>
          <w:sz w:val="24"/>
          <w:szCs w:val="24"/>
        </w:rPr>
        <w:t>effectiveness at Bonneville Hatchery (</w:t>
      </w:r>
      <w:r w:rsidR="00607669">
        <w:rPr>
          <w:rFonts w:ascii="Times New Roman" w:eastAsia="Times New Roman" w:hAnsi="Times New Roman" w:cs="Times New Roman"/>
          <w:b/>
          <w:bCs/>
          <w:sz w:val="24"/>
          <w:szCs w:val="24"/>
        </w:rPr>
        <w:t>with a 2</w:t>
      </w:r>
      <w:r w:rsidR="0025083B">
        <w:rPr>
          <w:rFonts w:ascii="Times New Roman" w:eastAsia="Times New Roman" w:hAnsi="Times New Roman" w:cs="Times New Roman"/>
          <w:b/>
          <w:bCs/>
          <w:sz w:val="24"/>
          <w:szCs w:val="24"/>
        </w:rPr>
        <w:t>0</w:t>
      </w:r>
      <w:r w:rsidR="00607669">
        <w:rPr>
          <w:rFonts w:ascii="Times New Roman" w:eastAsia="Times New Roman" w:hAnsi="Times New Roman" w:cs="Times New Roman"/>
          <w:b/>
          <w:bCs/>
          <w:sz w:val="24"/>
          <w:szCs w:val="24"/>
        </w:rPr>
        <w:t xml:space="preserve">-ft </w:t>
      </w:r>
      <w:r w:rsidRPr="005212F6">
        <w:rPr>
          <w:rFonts w:ascii="Times New Roman" w:eastAsia="Times New Roman" w:hAnsi="Times New Roman" w:cs="Times New Roman"/>
          <w:b/>
          <w:bCs/>
          <w:sz w:val="24"/>
          <w:szCs w:val="24"/>
        </w:rPr>
        <w:t>large circular tank</w:t>
      </w:r>
      <w:r w:rsidR="00607669">
        <w:rPr>
          <w:rFonts w:ascii="Times New Roman" w:eastAsia="Times New Roman" w:hAnsi="Times New Roman" w:cs="Times New Roman"/>
          <w:b/>
          <w:bCs/>
          <w:sz w:val="24"/>
          <w:szCs w:val="24"/>
        </w:rPr>
        <w:t xml:space="preserve"> using adults collected from Bonneville Dam</w:t>
      </w:r>
      <w:r>
        <w:rPr>
          <w:rFonts w:ascii="Times New Roman" w:eastAsia="Times New Roman" w:hAnsi="Times New Roman" w:cs="Times New Roman"/>
          <w:b/>
          <w:bCs/>
          <w:sz w:val="24"/>
          <w:szCs w:val="24"/>
        </w:rPr>
        <w:t>)</w:t>
      </w:r>
      <w:r w:rsidRPr="005212F6">
        <w:rPr>
          <w:rFonts w:ascii="Times New Roman" w:eastAsia="Times New Roman" w:hAnsi="Times New Roman" w:cs="Times New Roman"/>
          <w:b/>
          <w:bCs/>
          <w:sz w:val="24"/>
          <w:szCs w:val="24"/>
        </w:rPr>
        <w:br/>
      </w:r>
      <w:r w:rsidRPr="000A465B">
        <w:rPr>
          <w:rFonts w:ascii="Times New Roman" w:eastAsia="Times New Roman" w:hAnsi="Times New Roman" w:cs="Times New Roman"/>
          <w:sz w:val="24"/>
          <w:szCs w:val="24"/>
        </w:rPr>
        <w:t>Start Date:</w:t>
      </w:r>
      <w:r>
        <w:rPr>
          <w:rFonts w:ascii="Times New Roman" w:eastAsia="Times New Roman" w:hAnsi="Times New Roman" w:cs="Times New Roman"/>
          <w:sz w:val="24"/>
          <w:szCs w:val="24"/>
        </w:rPr>
        <w:t xml:space="preserve"> </w:t>
      </w:r>
      <w:r w:rsidR="00607669">
        <w:rPr>
          <w:rFonts w:ascii="Times New Roman" w:eastAsia="Times New Roman" w:hAnsi="Times New Roman" w:cs="Times New Roman"/>
          <w:b/>
          <w:bCs/>
          <w:sz w:val="24"/>
          <w:szCs w:val="24"/>
        </w:rPr>
        <w:t>July</w:t>
      </w:r>
      <w:r w:rsidRPr="005212F6">
        <w:rPr>
          <w:rFonts w:ascii="Times New Roman" w:eastAsia="Times New Roman" w:hAnsi="Times New Roman" w:cs="Times New Roman"/>
          <w:b/>
          <w:bCs/>
          <w:sz w:val="24"/>
          <w:szCs w:val="24"/>
        </w:rPr>
        <w:t xml:space="preserve"> 2023</w:t>
      </w:r>
      <w:r w:rsidRPr="005212F6">
        <w:rPr>
          <w:rFonts w:ascii="Times New Roman" w:eastAsia="Times New Roman" w:hAnsi="Times New Roman" w:cs="Times New Roman"/>
          <w:b/>
          <w:bCs/>
          <w:sz w:val="24"/>
          <w:szCs w:val="24"/>
        </w:rPr>
        <w:br/>
      </w:r>
      <w:r w:rsidRPr="000A465B">
        <w:rPr>
          <w:rFonts w:ascii="Times New Roman" w:eastAsia="Times New Roman" w:hAnsi="Times New Roman" w:cs="Times New Roman"/>
          <w:sz w:val="24"/>
          <w:szCs w:val="24"/>
        </w:rPr>
        <w:t>End Date:</w:t>
      </w:r>
      <w:r>
        <w:rPr>
          <w:rFonts w:ascii="Times New Roman" w:eastAsia="Times New Roman" w:hAnsi="Times New Roman" w:cs="Times New Roman"/>
          <w:sz w:val="24"/>
          <w:szCs w:val="24"/>
        </w:rPr>
        <w:t xml:space="preserve"> </w:t>
      </w:r>
      <w:r w:rsidR="00607669">
        <w:rPr>
          <w:rFonts w:ascii="Times New Roman" w:eastAsia="Times New Roman" w:hAnsi="Times New Roman" w:cs="Times New Roman"/>
          <w:b/>
          <w:bCs/>
          <w:sz w:val="24"/>
          <w:szCs w:val="24"/>
        </w:rPr>
        <w:t>September</w:t>
      </w:r>
      <w:r w:rsidRPr="005212F6">
        <w:rPr>
          <w:rFonts w:ascii="Times New Roman" w:eastAsia="Times New Roman" w:hAnsi="Times New Roman" w:cs="Times New Roman"/>
          <w:b/>
          <w:bCs/>
          <w:sz w:val="24"/>
          <w:szCs w:val="24"/>
        </w:rPr>
        <w:t xml:space="preserve"> 2023</w:t>
      </w:r>
      <w:r w:rsidRPr="000A465B">
        <w:rPr>
          <w:rFonts w:ascii="Times New Roman" w:eastAsia="Times New Roman" w:hAnsi="Times New Roman" w:cs="Times New Roman"/>
          <w:sz w:val="24"/>
          <w:szCs w:val="24"/>
        </w:rPr>
        <w:br/>
        <w:t>Responsible Party(s):</w:t>
      </w:r>
      <w:r>
        <w:rPr>
          <w:rFonts w:ascii="Times New Roman" w:eastAsia="Times New Roman" w:hAnsi="Times New Roman" w:cs="Times New Roman"/>
          <w:sz w:val="24"/>
          <w:szCs w:val="24"/>
        </w:rPr>
        <w:t xml:space="preserve"> </w:t>
      </w:r>
      <w:r w:rsidRPr="005212F6">
        <w:rPr>
          <w:rFonts w:ascii="Times New Roman" w:eastAsia="Times New Roman" w:hAnsi="Times New Roman" w:cs="Times New Roman"/>
          <w:b/>
          <w:bCs/>
          <w:sz w:val="24"/>
          <w:szCs w:val="24"/>
        </w:rPr>
        <w:t>CRITFC and member tribes</w:t>
      </w:r>
    </w:p>
    <w:p w14:paraId="363AA529" w14:textId="589D3531" w:rsidR="00607669" w:rsidRPr="000A465B" w:rsidRDefault="00607669" w:rsidP="00607669">
      <w:pPr>
        <w:spacing w:before="100" w:beforeAutospacing="1" w:after="100" w:afterAutospacing="1" w:line="240" w:lineRule="auto"/>
        <w:rPr>
          <w:rFonts w:ascii="Times New Roman" w:eastAsia="Times New Roman" w:hAnsi="Times New Roman" w:cs="Times New Roman"/>
          <w:sz w:val="24"/>
          <w:szCs w:val="24"/>
        </w:rPr>
      </w:pPr>
      <w:r w:rsidRPr="000A465B">
        <w:rPr>
          <w:rFonts w:ascii="Times New Roman" w:eastAsia="Times New Roman" w:hAnsi="Times New Roman" w:cs="Times New Roman"/>
          <w:sz w:val="24"/>
          <w:szCs w:val="24"/>
        </w:rPr>
        <w:t xml:space="preserve">Task </w:t>
      </w:r>
      <w:r>
        <w:rPr>
          <w:rFonts w:ascii="Times New Roman" w:eastAsia="Times New Roman" w:hAnsi="Times New Roman" w:cs="Times New Roman"/>
          <w:sz w:val="24"/>
          <w:szCs w:val="24"/>
        </w:rPr>
        <w:t>4</w:t>
      </w:r>
      <w:r w:rsidRPr="000A465B">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Modification of the structure based on </w:t>
      </w:r>
      <w:r w:rsidR="00285637">
        <w:rPr>
          <w:rFonts w:ascii="Times New Roman" w:eastAsia="Times New Roman" w:hAnsi="Times New Roman" w:cs="Times New Roman"/>
          <w:b/>
          <w:bCs/>
          <w:sz w:val="24"/>
          <w:szCs w:val="24"/>
        </w:rPr>
        <w:t>test trials</w:t>
      </w:r>
      <w:r>
        <w:rPr>
          <w:rFonts w:ascii="Times New Roman" w:eastAsia="Times New Roman" w:hAnsi="Times New Roman" w:cs="Times New Roman"/>
          <w:sz w:val="24"/>
          <w:szCs w:val="24"/>
        </w:rPr>
        <w:br/>
      </w:r>
      <w:r w:rsidRPr="000A465B">
        <w:rPr>
          <w:rFonts w:ascii="Times New Roman" w:eastAsia="Times New Roman" w:hAnsi="Times New Roman" w:cs="Times New Roman"/>
          <w:sz w:val="24"/>
          <w:szCs w:val="24"/>
        </w:rPr>
        <w:t>Start Date: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September</w:t>
      </w:r>
      <w:r w:rsidRPr="0041244A">
        <w:rPr>
          <w:rFonts w:ascii="Times New Roman" w:eastAsia="Times New Roman" w:hAnsi="Times New Roman" w:cs="Times New Roman"/>
          <w:b/>
          <w:bCs/>
          <w:sz w:val="24"/>
          <w:szCs w:val="24"/>
        </w:rPr>
        <w:t xml:space="preserve"> 202</w:t>
      </w:r>
      <w:r>
        <w:rPr>
          <w:rFonts w:ascii="Times New Roman" w:eastAsia="Times New Roman" w:hAnsi="Times New Roman" w:cs="Times New Roman"/>
          <w:b/>
          <w:bCs/>
          <w:sz w:val="24"/>
          <w:szCs w:val="24"/>
        </w:rPr>
        <w:t>3</w:t>
      </w:r>
      <w:r w:rsidRPr="000A465B">
        <w:rPr>
          <w:rFonts w:ascii="Times New Roman" w:eastAsia="Times New Roman" w:hAnsi="Times New Roman" w:cs="Times New Roman"/>
          <w:sz w:val="24"/>
          <w:szCs w:val="24"/>
        </w:rPr>
        <w:br/>
        <w:t>End Date: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May</w:t>
      </w:r>
      <w:r w:rsidRPr="0041244A">
        <w:rPr>
          <w:rFonts w:ascii="Times New Roman" w:eastAsia="Times New Roman" w:hAnsi="Times New Roman" w:cs="Times New Roman"/>
          <w:b/>
          <w:bCs/>
          <w:sz w:val="24"/>
          <w:szCs w:val="24"/>
        </w:rPr>
        <w:t xml:space="preserve"> 202</w:t>
      </w:r>
      <w:r>
        <w:rPr>
          <w:rFonts w:ascii="Times New Roman" w:eastAsia="Times New Roman" w:hAnsi="Times New Roman" w:cs="Times New Roman"/>
          <w:b/>
          <w:bCs/>
          <w:sz w:val="24"/>
          <w:szCs w:val="24"/>
        </w:rPr>
        <w:t>4</w:t>
      </w:r>
      <w:r w:rsidRPr="000A465B">
        <w:rPr>
          <w:rFonts w:ascii="Times New Roman" w:eastAsia="Times New Roman" w:hAnsi="Times New Roman" w:cs="Times New Roman"/>
          <w:sz w:val="24"/>
          <w:szCs w:val="24"/>
        </w:rPr>
        <w:br/>
        <w:t>Responsible Party(s):</w:t>
      </w:r>
      <w:r>
        <w:rPr>
          <w:rFonts w:ascii="Times New Roman" w:eastAsia="Times New Roman" w:hAnsi="Times New Roman" w:cs="Times New Roman"/>
          <w:sz w:val="24"/>
          <w:szCs w:val="24"/>
        </w:rPr>
        <w:t xml:space="preserve"> </w:t>
      </w:r>
      <w:r w:rsidRPr="0041244A">
        <w:rPr>
          <w:rFonts w:ascii="Times New Roman" w:eastAsia="Times New Roman" w:hAnsi="Times New Roman" w:cs="Times New Roman"/>
          <w:b/>
          <w:bCs/>
          <w:sz w:val="24"/>
          <w:szCs w:val="24"/>
        </w:rPr>
        <w:t>CRITFC and member tribes</w:t>
      </w:r>
    </w:p>
    <w:p w14:paraId="75C81816" w14:textId="456F5CB4" w:rsidR="00476794" w:rsidRDefault="00476794" w:rsidP="00476794">
      <w:pPr>
        <w:spacing w:before="100" w:beforeAutospacing="1" w:after="100" w:afterAutospacing="1" w:line="240" w:lineRule="auto"/>
        <w:rPr>
          <w:rFonts w:ascii="Times New Roman" w:eastAsia="Times New Roman" w:hAnsi="Times New Roman" w:cs="Times New Roman"/>
          <w:b/>
          <w:bCs/>
          <w:sz w:val="24"/>
          <w:szCs w:val="24"/>
        </w:rPr>
      </w:pPr>
      <w:r w:rsidRPr="000A465B">
        <w:rPr>
          <w:rFonts w:ascii="Times New Roman" w:eastAsia="Times New Roman" w:hAnsi="Times New Roman" w:cs="Times New Roman"/>
          <w:sz w:val="24"/>
          <w:szCs w:val="24"/>
        </w:rPr>
        <w:t xml:space="preserve">Task </w:t>
      </w:r>
      <w:r w:rsidR="00607669">
        <w:rPr>
          <w:rFonts w:ascii="Times New Roman" w:eastAsia="Times New Roman" w:hAnsi="Times New Roman" w:cs="Times New Roman"/>
          <w:sz w:val="24"/>
          <w:szCs w:val="24"/>
        </w:rPr>
        <w:t>5</w:t>
      </w:r>
      <w:r w:rsidRPr="000A465B">
        <w:rPr>
          <w:rFonts w:ascii="Times New Roman" w:eastAsia="Times New Roman" w:hAnsi="Times New Roman" w:cs="Times New Roman"/>
          <w:sz w:val="24"/>
          <w:szCs w:val="24"/>
        </w:rPr>
        <w:t xml:space="preserve">: </w:t>
      </w:r>
      <w:r w:rsidR="00607669" w:rsidRPr="005212F6">
        <w:rPr>
          <w:rFonts w:ascii="Times New Roman" w:eastAsia="Times New Roman" w:hAnsi="Times New Roman" w:cs="Times New Roman"/>
          <w:b/>
          <w:bCs/>
          <w:sz w:val="24"/>
          <w:szCs w:val="24"/>
        </w:rPr>
        <w:t>Installation and t</w:t>
      </w:r>
      <w:r w:rsidRPr="005212F6">
        <w:rPr>
          <w:rFonts w:ascii="Times New Roman" w:eastAsia="Times New Roman" w:hAnsi="Times New Roman" w:cs="Times New Roman"/>
          <w:b/>
          <w:bCs/>
          <w:sz w:val="24"/>
          <w:szCs w:val="24"/>
        </w:rPr>
        <w:t>esting of effectiveness at Bonneville Dam and/or The Dalles Dam</w:t>
      </w:r>
      <w:r>
        <w:rPr>
          <w:rFonts w:ascii="Times New Roman" w:eastAsia="Times New Roman" w:hAnsi="Times New Roman" w:cs="Times New Roman"/>
          <w:sz w:val="24"/>
          <w:szCs w:val="24"/>
        </w:rPr>
        <w:br/>
      </w:r>
      <w:r w:rsidRPr="000A465B">
        <w:rPr>
          <w:rFonts w:ascii="Times New Roman" w:eastAsia="Times New Roman" w:hAnsi="Times New Roman" w:cs="Times New Roman"/>
          <w:sz w:val="24"/>
          <w:szCs w:val="24"/>
        </w:rPr>
        <w:t>Start Date:</w:t>
      </w:r>
      <w:r>
        <w:rPr>
          <w:rFonts w:ascii="Times New Roman" w:eastAsia="Times New Roman" w:hAnsi="Times New Roman" w:cs="Times New Roman"/>
          <w:sz w:val="24"/>
          <w:szCs w:val="24"/>
        </w:rPr>
        <w:t xml:space="preserve"> </w:t>
      </w:r>
      <w:r w:rsidR="00607669">
        <w:rPr>
          <w:rFonts w:ascii="Times New Roman" w:eastAsia="Times New Roman" w:hAnsi="Times New Roman" w:cs="Times New Roman"/>
          <w:b/>
          <w:bCs/>
          <w:sz w:val="24"/>
          <w:szCs w:val="24"/>
        </w:rPr>
        <w:t>May</w:t>
      </w:r>
      <w:r w:rsidRPr="005212F6">
        <w:rPr>
          <w:rFonts w:ascii="Times New Roman" w:eastAsia="Times New Roman" w:hAnsi="Times New Roman" w:cs="Times New Roman"/>
          <w:b/>
          <w:bCs/>
          <w:sz w:val="24"/>
          <w:szCs w:val="24"/>
        </w:rPr>
        <w:t xml:space="preserve"> 202</w:t>
      </w:r>
      <w:r w:rsidR="00607669">
        <w:rPr>
          <w:rFonts w:ascii="Times New Roman" w:eastAsia="Times New Roman" w:hAnsi="Times New Roman" w:cs="Times New Roman"/>
          <w:b/>
          <w:bCs/>
          <w:sz w:val="24"/>
          <w:szCs w:val="24"/>
        </w:rPr>
        <w:t>4</w:t>
      </w:r>
      <w:r w:rsidRPr="000A465B">
        <w:rPr>
          <w:rFonts w:ascii="Times New Roman" w:eastAsia="Times New Roman" w:hAnsi="Times New Roman" w:cs="Times New Roman"/>
          <w:sz w:val="24"/>
          <w:szCs w:val="24"/>
        </w:rPr>
        <w:br/>
        <w:t>End Date:</w:t>
      </w:r>
      <w:r>
        <w:rPr>
          <w:rFonts w:ascii="Times New Roman" w:eastAsia="Times New Roman" w:hAnsi="Times New Roman" w:cs="Times New Roman"/>
          <w:sz w:val="24"/>
          <w:szCs w:val="24"/>
        </w:rPr>
        <w:t xml:space="preserve"> </w:t>
      </w:r>
      <w:r w:rsidR="00607669">
        <w:rPr>
          <w:rFonts w:ascii="Times New Roman" w:eastAsia="Times New Roman" w:hAnsi="Times New Roman" w:cs="Times New Roman"/>
          <w:b/>
          <w:bCs/>
          <w:sz w:val="24"/>
          <w:szCs w:val="24"/>
        </w:rPr>
        <w:t>September</w:t>
      </w:r>
      <w:r w:rsidRPr="005212F6">
        <w:rPr>
          <w:rFonts w:ascii="Times New Roman" w:eastAsia="Times New Roman" w:hAnsi="Times New Roman" w:cs="Times New Roman"/>
          <w:b/>
          <w:bCs/>
          <w:sz w:val="24"/>
          <w:szCs w:val="24"/>
        </w:rPr>
        <w:t xml:space="preserve"> 202</w:t>
      </w:r>
      <w:r w:rsidR="00607669">
        <w:rPr>
          <w:rFonts w:ascii="Times New Roman" w:eastAsia="Times New Roman" w:hAnsi="Times New Roman" w:cs="Times New Roman"/>
          <w:b/>
          <w:bCs/>
          <w:sz w:val="24"/>
          <w:szCs w:val="24"/>
        </w:rPr>
        <w:t>4</w:t>
      </w:r>
      <w:r w:rsidRPr="000A465B">
        <w:rPr>
          <w:rFonts w:ascii="Times New Roman" w:eastAsia="Times New Roman" w:hAnsi="Times New Roman" w:cs="Times New Roman"/>
          <w:sz w:val="24"/>
          <w:szCs w:val="24"/>
        </w:rPr>
        <w:br/>
        <w:t>Responsible Party(s):</w:t>
      </w:r>
      <w:r>
        <w:rPr>
          <w:rFonts w:ascii="Times New Roman" w:eastAsia="Times New Roman" w:hAnsi="Times New Roman" w:cs="Times New Roman"/>
          <w:sz w:val="24"/>
          <w:szCs w:val="24"/>
        </w:rPr>
        <w:t xml:space="preserve"> </w:t>
      </w:r>
      <w:r w:rsidRPr="0041244A">
        <w:rPr>
          <w:rFonts w:ascii="Times New Roman" w:eastAsia="Times New Roman" w:hAnsi="Times New Roman" w:cs="Times New Roman"/>
          <w:b/>
          <w:bCs/>
          <w:sz w:val="24"/>
          <w:szCs w:val="24"/>
        </w:rPr>
        <w:t>CRITFC and member tribes</w:t>
      </w:r>
    </w:p>
    <w:bookmarkEnd w:id="0"/>
    <w:p w14:paraId="1850E8C6" w14:textId="68BE615A" w:rsidR="00476794" w:rsidRPr="005212F6" w:rsidRDefault="00476794" w:rsidP="00476794">
      <w:pPr>
        <w:spacing w:before="100" w:beforeAutospacing="1" w:after="100" w:afterAutospacing="1" w:line="240" w:lineRule="auto"/>
        <w:rPr>
          <w:rFonts w:ascii="Times New Roman" w:eastAsia="Times New Roman" w:hAnsi="Times New Roman" w:cs="Times New Roman"/>
          <w:b/>
          <w:bCs/>
          <w:sz w:val="24"/>
          <w:szCs w:val="24"/>
        </w:rPr>
      </w:pPr>
      <w:r w:rsidRPr="000A465B">
        <w:rPr>
          <w:rFonts w:ascii="Times New Roman" w:eastAsia="Times New Roman" w:hAnsi="Times New Roman" w:cs="Times New Roman"/>
          <w:sz w:val="24"/>
          <w:szCs w:val="24"/>
        </w:rPr>
        <w:t>Task 5</w:t>
      </w:r>
      <w:r w:rsidR="0025083B">
        <w:rPr>
          <w:rFonts w:ascii="Times New Roman" w:eastAsia="Times New Roman" w:hAnsi="Times New Roman" w:cs="Times New Roman"/>
          <w:sz w:val="24"/>
          <w:szCs w:val="24"/>
        </w:rPr>
        <w:t>6</w:t>
      </w:r>
      <w:r w:rsidRPr="000A465B">
        <w:rPr>
          <w:rFonts w:ascii="Times New Roman" w:eastAsia="Times New Roman" w:hAnsi="Times New Roman" w:cs="Times New Roman"/>
          <w:sz w:val="24"/>
          <w:szCs w:val="24"/>
        </w:rPr>
        <w:t xml:space="preserve">: </w:t>
      </w:r>
      <w:r w:rsidR="00607669">
        <w:rPr>
          <w:rFonts w:ascii="Times New Roman" w:eastAsia="Times New Roman" w:hAnsi="Times New Roman" w:cs="Times New Roman"/>
          <w:b/>
          <w:bCs/>
          <w:sz w:val="24"/>
          <w:szCs w:val="24"/>
        </w:rPr>
        <w:t>Final Report</w:t>
      </w:r>
      <w:r w:rsidRPr="000A465B">
        <w:rPr>
          <w:rFonts w:ascii="Times New Roman" w:eastAsia="Times New Roman" w:hAnsi="Times New Roman" w:cs="Times New Roman"/>
          <w:sz w:val="24"/>
          <w:szCs w:val="24"/>
        </w:rPr>
        <w:br/>
        <w:t>Start Date</w:t>
      </w:r>
      <w:r w:rsidR="0025083B" w:rsidRPr="0025083B">
        <w:rPr>
          <w:rFonts w:ascii="Times New Roman" w:eastAsia="Times New Roman" w:hAnsi="Times New Roman" w:cs="Times New Roman"/>
          <w:b/>
          <w:bCs/>
          <w:sz w:val="24"/>
          <w:szCs w:val="24"/>
        </w:rPr>
        <w:t xml:space="preserve"> </w:t>
      </w:r>
      <w:r w:rsidR="0025083B" w:rsidRPr="00521D21">
        <w:rPr>
          <w:rFonts w:ascii="Times New Roman" w:eastAsia="Times New Roman" w:hAnsi="Times New Roman" w:cs="Times New Roman"/>
          <w:b/>
          <w:bCs/>
          <w:sz w:val="24"/>
          <w:szCs w:val="24"/>
        </w:rPr>
        <w:t>September 202</w:t>
      </w:r>
      <w:r w:rsidR="0025083B">
        <w:rPr>
          <w:rFonts w:ascii="Times New Roman" w:eastAsia="Times New Roman" w:hAnsi="Times New Roman" w:cs="Times New Roman"/>
          <w:b/>
          <w:bCs/>
          <w:sz w:val="24"/>
          <w:szCs w:val="24"/>
        </w:rPr>
        <w:t>4</w:t>
      </w:r>
      <w:r w:rsidRPr="000A46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465B">
        <w:rPr>
          <w:rFonts w:ascii="Times New Roman" w:eastAsia="Times New Roman" w:hAnsi="Times New Roman" w:cs="Times New Roman"/>
          <w:sz w:val="24"/>
          <w:szCs w:val="24"/>
        </w:rPr>
        <w:br/>
        <w:t>End Date:</w:t>
      </w:r>
      <w:r>
        <w:rPr>
          <w:rFonts w:ascii="Times New Roman" w:eastAsia="Times New Roman" w:hAnsi="Times New Roman" w:cs="Times New Roman"/>
          <w:sz w:val="24"/>
          <w:szCs w:val="24"/>
        </w:rPr>
        <w:t xml:space="preserve"> </w:t>
      </w:r>
      <w:r w:rsidR="00607669">
        <w:rPr>
          <w:rFonts w:ascii="Times New Roman" w:eastAsia="Times New Roman" w:hAnsi="Times New Roman" w:cs="Times New Roman"/>
          <w:b/>
          <w:bCs/>
          <w:sz w:val="24"/>
          <w:szCs w:val="24"/>
        </w:rPr>
        <w:t xml:space="preserve">December </w:t>
      </w:r>
      <w:r w:rsidRPr="005212F6">
        <w:rPr>
          <w:rFonts w:ascii="Times New Roman" w:eastAsia="Times New Roman" w:hAnsi="Times New Roman" w:cs="Times New Roman"/>
          <w:b/>
          <w:bCs/>
          <w:sz w:val="24"/>
          <w:szCs w:val="24"/>
        </w:rPr>
        <w:t>2024</w:t>
      </w:r>
      <w:r w:rsidRPr="005212F6">
        <w:rPr>
          <w:rFonts w:ascii="Times New Roman" w:eastAsia="Times New Roman" w:hAnsi="Times New Roman" w:cs="Times New Roman"/>
          <w:b/>
          <w:bCs/>
          <w:sz w:val="24"/>
          <w:szCs w:val="24"/>
        </w:rPr>
        <w:br/>
      </w:r>
      <w:r w:rsidRPr="000A465B">
        <w:rPr>
          <w:rFonts w:ascii="Times New Roman" w:eastAsia="Times New Roman" w:hAnsi="Times New Roman" w:cs="Times New Roman"/>
          <w:sz w:val="24"/>
          <w:szCs w:val="24"/>
        </w:rPr>
        <w:t>Responsible Party(s):</w:t>
      </w:r>
      <w:r>
        <w:rPr>
          <w:rFonts w:ascii="Times New Roman" w:eastAsia="Times New Roman" w:hAnsi="Times New Roman" w:cs="Times New Roman"/>
          <w:sz w:val="24"/>
          <w:szCs w:val="24"/>
        </w:rPr>
        <w:t xml:space="preserve"> </w:t>
      </w:r>
      <w:r w:rsidRPr="0041244A">
        <w:rPr>
          <w:rFonts w:ascii="Times New Roman" w:eastAsia="Times New Roman" w:hAnsi="Times New Roman" w:cs="Times New Roman"/>
          <w:b/>
          <w:bCs/>
          <w:sz w:val="24"/>
          <w:szCs w:val="24"/>
        </w:rPr>
        <w:t>CRITFC and member tribes</w:t>
      </w:r>
      <w:r w:rsidR="0025083B">
        <w:rPr>
          <w:rFonts w:ascii="Times New Roman" w:eastAsia="Times New Roman" w:hAnsi="Times New Roman" w:cs="Times New Roman"/>
          <w:b/>
          <w:bCs/>
          <w:sz w:val="24"/>
          <w:szCs w:val="24"/>
        </w:rPr>
        <w:t xml:space="preserve">, </w:t>
      </w:r>
      <w:proofErr w:type="spellStart"/>
      <w:r w:rsidR="0025083B">
        <w:rPr>
          <w:rFonts w:ascii="Times New Roman" w:eastAsia="Times New Roman" w:hAnsi="Times New Roman" w:cs="Times New Roman"/>
          <w:b/>
          <w:bCs/>
          <w:sz w:val="24"/>
          <w:szCs w:val="24"/>
        </w:rPr>
        <w:t>Whooshh</w:t>
      </w:r>
      <w:proofErr w:type="spellEnd"/>
      <w:r w:rsidR="0025083B">
        <w:rPr>
          <w:rFonts w:ascii="Times New Roman" w:eastAsia="Times New Roman" w:hAnsi="Times New Roman" w:cs="Times New Roman"/>
          <w:b/>
          <w:bCs/>
          <w:sz w:val="24"/>
          <w:szCs w:val="24"/>
        </w:rPr>
        <w:t xml:space="preserve"> Innovations</w:t>
      </w:r>
    </w:p>
    <w:p w14:paraId="6FAE1BBB" w14:textId="27388B77" w:rsidR="00476794" w:rsidRDefault="00476794" w:rsidP="00FC3E45">
      <w:pPr>
        <w:spacing w:before="100" w:beforeAutospacing="1" w:after="100" w:afterAutospacing="1" w:line="240" w:lineRule="auto"/>
        <w:rPr>
          <w:rFonts w:ascii="Times New Roman" w:eastAsia="Times New Roman" w:hAnsi="Times New Roman" w:cs="Times New Roman"/>
          <w:sz w:val="24"/>
          <w:szCs w:val="24"/>
        </w:rPr>
      </w:pPr>
    </w:p>
    <w:p w14:paraId="025D84A2" w14:textId="1F8FEE1A"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36"/>
          <w:szCs w:val="36"/>
        </w:rPr>
        <w:t>3. Linkage of Actions to Identified Threats to Lampreys (15 points)</w:t>
      </w:r>
    </w:p>
    <w:p w14:paraId="58B5E256"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For the next two questions, please reference the Regional Implementation Plans (RIPs) for each Regional Management Unit(s) (RMUs) where this project will occur. RIPs can be found on PLCI's website here: </w:t>
      </w:r>
      <w:hyperlink r:id="rId117" w:tgtFrame="_blank" w:history="1">
        <w:r w:rsidRPr="00FC3E45">
          <w:rPr>
            <w:rFonts w:ascii="Times New Roman" w:eastAsia="Times New Roman" w:hAnsi="Times New Roman" w:cs="Times New Roman"/>
            <w:color w:val="0000FF"/>
            <w:sz w:val="20"/>
            <w:szCs w:val="20"/>
            <w:u w:val="single"/>
          </w:rPr>
          <w:t>www.pacificlamprey.org/rmu/</w:t>
        </w:r>
      </w:hyperlink>
    </w:p>
    <w:p w14:paraId="54B8F2E2" w14:textId="59A7963D" w:rsid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What</w:t>
      </w:r>
      <w:proofErr w:type="gramEnd"/>
      <w:r w:rsidRPr="00FC3E45">
        <w:rPr>
          <w:rFonts w:ascii="Times New Roman" w:eastAsia="Times New Roman" w:hAnsi="Times New Roman" w:cs="Times New Roman"/>
          <w:sz w:val="24"/>
          <w:szCs w:val="24"/>
        </w:rPr>
        <w:t xml:space="preserve"> threat(s) to lampreys does this project address? (Refer to the RIPs for the RMUs where the project occurs for key threats.) * </w:t>
      </w:r>
    </w:p>
    <w:p w14:paraId="36B67F6E" w14:textId="77777777" w:rsidR="00285637" w:rsidRDefault="00285637" w:rsidP="00FC3E45">
      <w:pPr>
        <w:spacing w:after="0" w:line="240" w:lineRule="auto"/>
        <w:rPr>
          <w:rFonts w:ascii="Times New Roman" w:eastAsia="Times New Roman" w:hAnsi="Times New Roman" w:cs="Times New Roman"/>
          <w:b/>
          <w:bCs/>
          <w:sz w:val="24"/>
          <w:szCs w:val="24"/>
        </w:rPr>
      </w:pPr>
    </w:p>
    <w:p w14:paraId="0D3B910F" w14:textId="53038617" w:rsidR="00C40EC9" w:rsidRPr="005212F6" w:rsidRDefault="00C40EC9"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Passage</w:t>
      </w:r>
      <w:r>
        <w:rPr>
          <w:rFonts w:ascii="Times New Roman" w:eastAsia="Times New Roman" w:hAnsi="Times New Roman" w:cs="Times New Roman"/>
          <w:b/>
          <w:bCs/>
          <w:sz w:val="24"/>
          <w:szCs w:val="24"/>
        </w:rPr>
        <w:t>, Predation, Disease, Climate Change</w:t>
      </w:r>
    </w:p>
    <w:p w14:paraId="084EA711" w14:textId="77777777" w:rsidR="00C40EC9" w:rsidRDefault="00C40EC9" w:rsidP="00FC3E45">
      <w:pPr>
        <w:spacing w:after="0" w:line="240" w:lineRule="auto"/>
        <w:rPr>
          <w:rFonts w:ascii="Times New Roman" w:eastAsia="Times New Roman" w:hAnsi="Times New Roman" w:cs="Times New Roman"/>
          <w:sz w:val="24"/>
          <w:szCs w:val="24"/>
        </w:rPr>
      </w:pPr>
    </w:p>
    <w:p w14:paraId="1F091503" w14:textId="4320CB01"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noProof/>
          <w:sz w:val="24"/>
          <w:szCs w:val="24"/>
        </w:rPr>
        <w:lastRenderedPageBreak/>
        <w:drawing>
          <wp:inline distT="0" distB="0" distL="0" distR="0" wp14:anchorId="5C18AF9E" wp14:editId="3A161A77">
            <wp:extent cx="3299746" cy="3010161"/>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8"/>
                    <a:stretch>
                      <a:fillRect/>
                    </a:stretch>
                  </pic:blipFill>
                  <pic:spPr>
                    <a:xfrm>
                      <a:off x="0" y="0"/>
                      <a:ext cx="3299746" cy="3010161"/>
                    </a:xfrm>
                    <a:prstGeom prst="rect">
                      <a:avLst/>
                    </a:prstGeom>
                  </pic:spPr>
                </pic:pic>
              </a:graphicData>
            </a:graphic>
          </wp:inline>
        </w:drawing>
      </w:r>
    </w:p>
    <w:p w14:paraId="564A9953" w14:textId="2A2A8BB8"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97DCD7D">
          <v:shape id="_x0000_i1460" type="#_x0000_t75" style="width:20.25pt;height:18pt" o:ole="">
            <v:imagedata r:id="rId19" o:title=""/>
          </v:shape>
          <w:control r:id="rId119" w:name="DefaultOcxName92" w:shapeid="_x0000_i1460"/>
        </w:object>
      </w:r>
    </w:p>
    <w:p w14:paraId="06E8DB19" w14:textId="65E618B1"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4A4128EC">
          <v:shape id="_x0000_i1463" type="#_x0000_t75" style="width:20.25pt;height:18pt" o:ole="">
            <v:imagedata r:id="rId19" o:title=""/>
          </v:shape>
          <w:control r:id="rId120" w:name="DefaultOcxName93" w:shapeid="_x0000_i1463"/>
        </w:object>
      </w:r>
      <w:r w:rsidRPr="00FC3E45">
        <w:rPr>
          <w:rFonts w:ascii="Times New Roman" w:eastAsia="Times New Roman" w:hAnsi="Times New Roman" w:cs="Times New Roman"/>
          <w:sz w:val="24"/>
          <w:szCs w:val="24"/>
        </w:rPr>
        <w:object w:dxaOrig="225" w:dyaOrig="225" w14:anchorId="40CBD0E2">
          <v:shape id="_x0000_i1466" type="#_x0000_t75" style="width:20.25pt;height:18pt" o:ole="">
            <v:imagedata r:id="rId19" o:title=""/>
          </v:shape>
          <w:control r:id="rId121" w:name="DefaultOcxName94" w:shapeid="_x0000_i1466"/>
        </w:object>
      </w:r>
      <w:r w:rsidRPr="00FC3E45">
        <w:rPr>
          <w:rFonts w:ascii="Times New Roman" w:eastAsia="Times New Roman" w:hAnsi="Times New Roman" w:cs="Times New Roman"/>
          <w:sz w:val="24"/>
          <w:szCs w:val="24"/>
        </w:rPr>
        <w:object w:dxaOrig="225" w:dyaOrig="225" w14:anchorId="66193E33">
          <v:shape id="_x0000_i1469" type="#_x0000_t75" style="width:20.25pt;height:18pt" o:ole="">
            <v:imagedata r:id="rId19" o:title=""/>
          </v:shape>
          <w:control r:id="rId122" w:name="DefaultOcxName95" w:shapeid="_x0000_i1469"/>
        </w:object>
      </w:r>
      <w:r w:rsidRPr="00FC3E45">
        <w:rPr>
          <w:rFonts w:ascii="Times New Roman" w:eastAsia="Times New Roman" w:hAnsi="Times New Roman" w:cs="Times New Roman"/>
          <w:sz w:val="24"/>
          <w:szCs w:val="24"/>
        </w:rPr>
        <w:object w:dxaOrig="225" w:dyaOrig="225" w14:anchorId="71740B08">
          <v:shape id="_x0000_i1472" type="#_x0000_t75" style="width:20.25pt;height:18pt" o:ole="">
            <v:imagedata r:id="rId19" o:title=""/>
          </v:shape>
          <w:control r:id="rId123" w:name="DefaultOcxName96" w:shapeid="_x0000_i1472"/>
        </w:object>
      </w:r>
      <w:r w:rsidRPr="00FC3E45">
        <w:rPr>
          <w:rFonts w:ascii="Times New Roman" w:eastAsia="Times New Roman" w:hAnsi="Times New Roman" w:cs="Times New Roman"/>
          <w:sz w:val="24"/>
          <w:szCs w:val="24"/>
        </w:rPr>
        <w:object w:dxaOrig="225" w:dyaOrig="225" w14:anchorId="0BD83050">
          <v:shape id="_x0000_i1475" type="#_x0000_t75" style="width:20.25pt;height:18pt" o:ole="">
            <v:imagedata r:id="rId19" o:title=""/>
          </v:shape>
          <w:control r:id="rId124" w:name="DefaultOcxName97" w:shapeid="_x0000_i1475"/>
        </w:object>
      </w:r>
      <w:r w:rsidRPr="00FC3E45">
        <w:rPr>
          <w:rFonts w:ascii="Times New Roman" w:eastAsia="Times New Roman" w:hAnsi="Times New Roman" w:cs="Times New Roman"/>
          <w:sz w:val="24"/>
          <w:szCs w:val="24"/>
        </w:rPr>
        <w:object w:dxaOrig="225" w:dyaOrig="225" w14:anchorId="7FC23105">
          <v:shape id="_x0000_i1478" type="#_x0000_t75" style="width:20.25pt;height:18pt" o:ole="">
            <v:imagedata r:id="rId19" o:title=""/>
          </v:shape>
          <w:control r:id="rId125" w:name="DefaultOcxName98" w:shapeid="_x0000_i1478"/>
        </w:object>
      </w:r>
      <w:r w:rsidRPr="00FC3E45">
        <w:rPr>
          <w:rFonts w:ascii="Times New Roman" w:eastAsia="Times New Roman" w:hAnsi="Times New Roman" w:cs="Times New Roman"/>
          <w:sz w:val="24"/>
          <w:szCs w:val="24"/>
        </w:rPr>
        <w:object w:dxaOrig="225" w:dyaOrig="225" w14:anchorId="57DF835A">
          <v:shape id="_x0000_i1481" type="#_x0000_t75" style="width:20.25pt;height:18pt" o:ole="">
            <v:imagedata r:id="rId19" o:title=""/>
          </v:shape>
          <w:control r:id="rId126" w:name="DefaultOcxName99" w:shapeid="_x0000_i1481"/>
        </w:object>
      </w:r>
      <w:r w:rsidRPr="00FC3E45">
        <w:rPr>
          <w:rFonts w:ascii="Times New Roman" w:eastAsia="Times New Roman" w:hAnsi="Times New Roman" w:cs="Times New Roman"/>
          <w:sz w:val="24"/>
          <w:szCs w:val="24"/>
        </w:rPr>
        <w:object w:dxaOrig="225" w:dyaOrig="225" w14:anchorId="34BEFB52">
          <v:shape id="_x0000_i1484" type="#_x0000_t75" style="width:20.25pt;height:18pt" o:ole="">
            <v:imagedata r:id="rId19" o:title=""/>
          </v:shape>
          <w:control r:id="rId127" w:name="DefaultOcxName100" w:shapeid="_x0000_i1484"/>
        </w:object>
      </w:r>
      <w:r w:rsidRPr="00FC3E45">
        <w:rPr>
          <w:rFonts w:ascii="Times New Roman" w:eastAsia="Times New Roman" w:hAnsi="Times New Roman" w:cs="Times New Roman"/>
          <w:sz w:val="24"/>
          <w:szCs w:val="24"/>
        </w:rPr>
        <w:object w:dxaOrig="225" w:dyaOrig="225" w14:anchorId="1DBC5AA6">
          <v:shape id="_x0000_i1487" type="#_x0000_t75" style="width:20.25pt;height:18pt" o:ole="">
            <v:imagedata r:id="rId19" o:title=""/>
          </v:shape>
          <w:control r:id="rId128" w:name="DefaultOcxName101" w:shapeid="_x0000_i1487"/>
        </w:object>
      </w:r>
    </w:p>
    <w:p w14:paraId="2E2A0EAC"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Referencing</w:t>
      </w:r>
      <w:proofErr w:type="gramEnd"/>
      <w:r w:rsidRPr="00FC3E45">
        <w:rPr>
          <w:rFonts w:ascii="Times New Roman" w:eastAsia="Times New Roman" w:hAnsi="Times New Roman" w:cs="Times New Roman"/>
          <w:sz w:val="24"/>
          <w:szCs w:val="24"/>
        </w:rPr>
        <w:t xml:space="preserve"> the relevant RIPs, describe how this project addresses each of the key threat(s) to lampreys within the HUC(s) and RMU(s) where this project is proposed. If the project occurs in more than one RMU, please indicate which threats addressed apply to which RMU. * </w:t>
      </w:r>
    </w:p>
    <w:p w14:paraId="62B37BBD" w14:textId="5212C8C9" w:rsidR="000754D4" w:rsidRDefault="000754D4" w:rsidP="00FC3E45">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Currently there is no RIP for the Mainstem Columbia/Snake RMU. However, it is abundantly clear that </w:t>
      </w:r>
      <w:proofErr w:type="gramStart"/>
      <w:r>
        <w:rPr>
          <w:rFonts w:ascii="Times New Roman" w:eastAsia="Times New Roman" w:hAnsi="Times New Roman" w:cs="Times New Roman"/>
          <w:b/>
          <w:bCs/>
          <w:sz w:val="24"/>
          <w:szCs w:val="24"/>
        </w:rPr>
        <w:t>all of</w:t>
      </w:r>
      <w:proofErr w:type="gramEnd"/>
      <w:r>
        <w:rPr>
          <w:rFonts w:ascii="Times New Roman" w:eastAsia="Times New Roman" w:hAnsi="Times New Roman" w:cs="Times New Roman"/>
          <w:b/>
          <w:bCs/>
          <w:sz w:val="24"/>
          <w:szCs w:val="24"/>
        </w:rPr>
        <w:t xml:space="preserve"> these threats in the list are critical in this RMU, especially “Passage.” This project focuses primarily on improving the adult passage threat (at two of the most important passage barriers not only within the RMU but in the “world”) and will simultaneously provide net positive impacts in relation to threats associated with water quality, predation, disease, and climate change by mitigating the impacts of these threats experienced by adult lamprey. See below for a more detailed explanation. </w:t>
      </w:r>
    </w:p>
    <w:p w14:paraId="20935718" w14:textId="3EDA5F69" w:rsidR="00FC3E45" w:rsidRDefault="000754D4" w:rsidP="00FC3E45">
      <w:pPr>
        <w:spacing w:after="60" w:line="240" w:lineRule="auto"/>
        <w:rPr>
          <w:rFonts w:ascii="Times New Roman" w:eastAsia="Times New Roman" w:hAnsi="Times New Roman" w:cs="Times New Roman"/>
          <w:color w:val="BABBC0"/>
          <w:sz w:val="24"/>
          <w:szCs w:val="24"/>
        </w:rPr>
      </w:pPr>
      <w:r>
        <w:rPr>
          <w:rFonts w:ascii="Times New Roman" w:eastAsia="Times New Roman" w:hAnsi="Times New Roman" w:cs="Times New Roman"/>
          <w:b/>
          <w:bCs/>
          <w:sz w:val="24"/>
          <w:szCs w:val="24"/>
        </w:rPr>
        <w:t xml:space="preserve"> </w:t>
      </w:r>
    </w:p>
    <w:p w14:paraId="4F8106E3"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0/300 </w:t>
      </w:r>
    </w:p>
    <w:p w14:paraId="23F22422"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w:t>
      </w:r>
      <w:r w:rsidRPr="00FC3E45">
        <w:rPr>
          <w:rFonts w:ascii="Times New Roman" w:eastAsia="Times New Roman" w:hAnsi="Times New Roman" w:cs="Times New Roman"/>
          <w:sz w:val="36"/>
          <w:szCs w:val="36"/>
        </w:rPr>
        <w:t>4</w:t>
      </w:r>
      <w:proofErr w:type="gramEnd"/>
      <w:r w:rsidRPr="00FC3E45">
        <w:rPr>
          <w:rFonts w:ascii="Times New Roman" w:eastAsia="Times New Roman" w:hAnsi="Times New Roman" w:cs="Times New Roman"/>
          <w:sz w:val="36"/>
          <w:szCs w:val="36"/>
        </w:rPr>
        <w:t>. Species/Habitat Benefits (15 points)</w:t>
      </w:r>
    </w:p>
    <w:p w14:paraId="1B60F4E2" w14:textId="77777777" w:rsidR="00FC3E45" w:rsidRPr="00FC3E45" w:rsidRDefault="00FC3E45" w:rsidP="00FC3E4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Provide citation of literature, distribution maps, and/or surveys demonstrating lampreys are currently and/or were historically present in the project area. </w:t>
      </w:r>
    </w:p>
    <w:p w14:paraId="719F5558" w14:textId="77777777" w:rsidR="00FC3E45" w:rsidRPr="00FC3E45" w:rsidRDefault="00FC3E45" w:rsidP="00FC3E4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How will the project provide meaningful </w:t>
      </w:r>
      <w:proofErr w:type="spellStart"/>
      <w:r w:rsidRPr="00FC3E45">
        <w:rPr>
          <w:rFonts w:ascii="Times New Roman" w:eastAsia="Times New Roman" w:hAnsi="Times New Roman" w:cs="Times New Roman"/>
          <w:sz w:val="20"/>
          <w:szCs w:val="20"/>
        </w:rPr>
        <w:t>measureable</w:t>
      </w:r>
      <w:proofErr w:type="spellEnd"/>
      <w:r w:rsidRPr="00FC3E45">
        <w:rPr>
          <w:rFonts w:ascii="Times New Roman" w:eastAsia="Times New Roman" w:hAnsi="Times New Roman" w:cs="Times New Roman"/>
          <w:sz w:val="20"/>
          <w:szCs w:val="20"/>
        </w:rPr>
        <w:t xml:space="preserve"> results to improve lamprey populations and/or their habitat conditions? </w:t>
      </w:r>
    </w:p>
    <w:p w14:paraId="089A099B" w14:textId="77777777" w:rsidR="00FC3E45" w:rsidRPr="00FC3E45" w:rsidRDefault="00FC3E45" w:rsidP="00FC3E4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What life stage or stages of lampreys will benefit from action? How? </w:t>
      </w:r>
    </w:p>
    <w:p w14:paraId="186F43DF" w14:textId="77777777" w:rsidR="00FC3E45" w:rsidRPr="00FC3E45" w:rsidRDefault="00FC3E45" w:rsidP="00FC3E4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Demonstrate that the proposal provides meaningful </w:t>
      </w:r>
      <w:proofErr w:type="spellStart"/>
      <w:r w:rsidRPr="00FC3E45">
        <w:rPr>
          <w:rFonts w:ascii="Times New Roman" w:eastAsia="Times New Roman" w:hAnsi="Times New Roman" w:cs="Times New Roman"/>
          <w:sz w:val="20"/>
          <w:szCs w:val="20"/>
        </w:rPr>
        <w:t>measureable</w:t>
      </w:r>
      <w:proofErr w:type="spellEnd"/>
      <w:r w:rsidRPr="00FC3E45">
        <w:rPr>
          <w:rFonts w:ascii="Times New Roman" w:eastAsia="Times New Roman" w:hAnsi="Times New Roman" w:cs="Times New Roman"/>
          <w:sz w:val="20"/>
          <w:szCs w:val="20"/>
        </w:rPr>
        <w:t xml:space="preserve"> results to improve lamprey populations and/or their habitat conditions, and work proposed will benefit lamprey directly, and/or inform/guide future projects that will benefit lamprey (</w:t>
      </w:r>
      <w:proofErr w:type="gramStart"/>
      <w:r w:rsidRPr="00FC3E45">
        <w:rPr>
          <w:rFonts w:ascii="Times New Roman" w:eastAsia="Times New Roman" w:hAnsi="Times New Roman" w:cs="Times New Roman"/>
          <w:sz w:val="20"/>
          <w:szCs w:val="20"/>
        </w:rPr>
        <w:t>e.g.</w:t>
      </w:r>
      <w:proofErr w:type="gramEnd"/>
      <w:r w:rsidRPr="00FC3E45">
        <w:rPr>
          <w:rFonts w:ascii="Times New Roman" w:eastAsia="Times New Roman" w:hAnsi="Times New Roman" w:cs="Times New Roman"/>
          <w:sz w:val="20"/>
          <w:szCs w:val="20"/>
        </w:rPr>
        <w:t xml:space="preserve"> assessments). </w:t>
      </w:r>
    </w:p>
    <w:p w14:paraId="7F8B7D34" w14:textId="77777777" w:rsidR="00FC3E45" w:rsidRPr="00FC3E45" w:rsidRDefault="00FC3E45" w:rsidP="00FC3E4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What other species may benefit from this project? </w:t>
      </w:r>
    </w:p>
    <w:p w14:paraId="254F20C3"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Description</w:t>
      </w:r>
      <w:proofErr w:type="gramEnd"/>
      <w:r w:rsidRPr="00FC3E45">
        <w:rPr>
          <w:rFonts w:ascii="Times New Roman" w:eastAsia="Times New Roman" w:hAnsi="Times New Roman" w:cs="Times New Roman"/>
          <w:sz w:val="24"/>
          <w:szCs w:val="24"/>
        </w:rPr>
        <w:t xml:space="preserve"> of Species/Habitat Benefits * </w:t>
      </w:r>
    </w:p>
    <w:p w14:paraId="67A8AFD4" w14:textId="13203801"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lastRenderedPageBreak/>
        <w:object w:dxaOrig="225" w:dyaOrig="225" w14:anchorId="5DEE4E52">
          <v:shape id="_x0000_i1491" type="#_x0000_t75" style="width:136.5pt;height:60.75pt" o:ole="">
            <v:imagedata r:id="rId129" o:title=""/>
          </v:shape>
          <w:control r:id="rId130" w:name="DefaultOcxName102" w:shapeid="_x0000_i1491"/>
        </w:object>
      </w:r>
    </w:p>
    <w:p w14:paraId="122CDB2D" w14:textId="4D464904" w:rsidR="00C40EC9" w:rsidRDefault="00C40EC9" w:rsidP="00FC3E45">
      <w:pPr>
        <w:spacing w:after="0" w:line="240" w:lineRule="auto"/>
        <w:rPr>
          <w:rFonts w:ascii="Times New Roman" w:eastAsia="Times New Roman" w:hAnsi="Times New Roman" w:cs="Times New Roman"/>
          <w:sz w:val="24"/>
          <w:szCs w:val="24"/>
        </w:rPr>
      </w:pPr>
    </w:p>
    <w:p w14:paraId="20C6F4E5" w14:textId="219DFE61" w:rsidR="000754D4" w:rsidRDefault="000754D4" w:rsidP="000754D4">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 this project, we selected two key sites for passage improvement. Bonneville Dam is the single most important passage portal for the largest number of upstream migrating adult Pacific Lamprey in the entire world. Among all the fish ladders at Bonneville Dam, Washington Shore Fish Ladder </w:t>
      </w:r>
      <w:proofErr w:type="gramStart"/>
      <w:r>
        <w:rPr>
          <w:rFonts w:ascii="Times New Roman" w:eastAsia="Times New Roman" w:hAnsi="Times New Roman" w:cs="Times New Roman"/>
          <w:b/>
          <w:bCs/>
          <w:sz w:val="24"/>
          <w:szCs w:val="24"/>
        </w:rPr>
        <w:t>in particular provides</w:t>
      </w:r>
      <w:proofErr w:type="gramEnd"/>
      <w:r>
        <w:rPr>
          <w:rFonts w:ascii="Times New Roman" w:eastAsia="Times New Roman" w:hAnsi="Times New Roman" w:cs="Times New Roman"/>
          <w:b/>
          <w:bCs/>
          <w:sz w:val="24"/>
          <w:szCs w:val="24"/>
        </w:rPr>
        <w:t xml:space="preserve"> access to the largest number of Pacific Lamprey consistently annually (a large portion of the adults are migrating on this side). Given the importance of this facility as well as this </w:t>
      </w:r>
      <w:proofErr w:type="gramStart"/>
      <w:r>
        <w:rPr>
          <w:rFonts w:ascii="Times New Roman" w:eastAsia="Times New Roman" w:hAnsi="Times New Roman" w:cs="Times New Roman"/>
          <w:b/>
          <w:bCs/>
          <w:sz w:val="24"/>
          <w:szCs w:val="24"/>
        </w:rPr>
        <w:t>particular fish</w:t>
      </w:r>
      <w:proofErr w:type="gramEnd"/>
      <w:r>
        <w:rPr>
          <w:rFonts w:ascii="Times New Roman" w:eastAsia="Times New Roman" w:hAnsi="Times New Roman" w:cs="Times New Roman"/>
          <w:b/>
          <w:bCs/>
          <w:sz w:val="24"/>
          <w:szCs w:val="24"/>
        </w:rPr>
        <w:t xml:space="preserve"> ladder location, if we can provide an effective alternative passage route for all of the adults that swim up to this site, there is a high potential to improve passage for the largest number of Pacific Lamprey. Unfortunately, 40-50% of the adult Pacific Lamprey that reach Bonneville Dam are still not successful in passing the dam. A passage structure downstream and outside of the fish ladder facility has the potential to provide passage to a very large number of adults that </w:t>
      </w:r>
      <w:proofErr w:type="gramStart"/>
      <w:r>
        <w:rPr>
          <w:rFonts w:ascii="Times New Roman" w:eastAsia="Times New Roman" w:hAnsi="Times New Roman" w:cs="Times New Roman"/>
          <w:b/>
          <w:bCs/>
          <w:sz w:val="24"/>
          <w:szCs w:val="24"/>
        </w:rPr>
        <w:t>actually never</w:t>
      </w:r>
      <w:proofErr w:type="gramEnd"/>
      <w:r>
        <w:rPr>
          <w:rFonts w:ascii="Times New Roman" w:eastAsia="Times New Roman" w:hAnsi="Times New Roman" w:cs="Times New Roman"/>
          <w:b/>
          <w:bCs/>
          <w:sz w:val="24"/>
          <w:szCs w:val="24"/>
        </w:rPr>
        <w:t xml:space="preserve"> make it inside the fish ladder. In addition, a considerable number of adults are also disappearing somewhere between Bonneville Dam reservoir and The Dalles Dam. The two fish ladder entrances at The Dalles Dam are known to be difficult and challenging for adult lamprey to enter due to a combination of the high velocity environment and the abundance of interrupted non-smooth surfaces created by their weir gate slots. Provision of an alternative passage structure just downstream and </w:t>
      </w:r>
      <w:proofErr w:type="spellStart"/>
      <w:r>
        <w:rPr>
          <w:rFonts w:ascii="Times New Roman" w:eastAsia="Times New Roman" w:hAnsi="Times New Roman" w:cs="Times New Roman"/>
          <w:b/>
          <w:bCs/>
          <w:sz w:val="24"/>
          <w:szCs w:val="24"/>
        </w:rPr>
        <w:t>outsite</w:t>
      </w:r>
      <w:proofErr w:type="spellEnd"/>
      <w:r>
        <w:rPr>
          <w:rFonts w:ascii="Times New Roman" w:eastAsia="Times New Roman" w:hAnsi="Times New Roman" w:cs="Times New Roman"/>
          <w:b/>
          <w:bCs/>
          <w:sz w:val="24"/>
          <w:szCs w:val="24"/>
        </w:rPr>
        <w:t xml:space="preserve"> the entrance to the East Fish Ladder of The Dalles Dam will also create a critical passage portal to those adults that may be struggling to enter the dam. </w:t>
      </w:r>
    </w:p>
    <w:p w14:paraId="0BADB02A" w14:textId="77777777" w:rsidR="000754D4" w:rsidRDefault="000754D4" w:rsidP="000754D4">
      <w:pPr>
        <w:spacing w:after="60" w:line="240" w:lineRule="auto"/>
        <w:rPr>
          <w:rFonts w:ascii="Times New Roman" w:eastAsia="Times New Roman" w:hAnsi="Times New Roman" w:cs="Times New Roman"/>
          <w:b/>
          <w:bCs/>
          <w:sz w:val="24"/>
          <w:szCs w:val="24"/>
        </w:rPr>
      </w:pPr>
    </w:p>
    <w:p w14:paraId="214BECDD" w14:textId="77777777" w:rsidR="000754D4" w:rsidRPr="006C6DEF" w:rsidRDefault="000754D4" w:rsidP="000754D4">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Considerable predation activities also occur at Bonneville and The Dalles dams. Seals, sealions, and river otters are examples of mammals that prey on migrating adult Pacific Lamprey as they migrate near these hydroelectric dams. In addition, large-sized bird and fish species can also feed on adult Pacific Lamprey, including ospreys, bald eagles, great blue herons, and sturgeons. Providing an alternative passage route downstream of the fish ladder entrance that allows lamprey to circumvent and bypass the entire dam can help minimize predation that naturally occurs at these dam facilities as lamprey struggle to pass certain passage bottlenecks. In addition, during the warmer summer months at Bonneville Dam, many of the adult lamprey can succumb to a combination of the </w:t>
      </w:r>
      <w:proofErr w:type="gramStart"/>
      <w:r>
        <w:rPr>
          <w:rFonts w:ascii="Times New Roman" w:eastAsia="Times New Roman" w:hAnsi="Times New Roman" w:cs="Times New Roman"/>
          <w:b/>
          <w:bCs/>
          <w:sz w:val="24"/>
          <w:szCs w:val="24"/>
        </w:rPr>
        <w:t>high water</w:t>
      </w:r>
      <w:proofErr w:type="gramEnd"/>
      <w:r>
        <w:rPr>
          <w:rFonts w:ascii="Times New Roman" w:eastAsia="Times New Roman" w:hAnsi="Times New Roman" w:cs="Times New Roman"/>
          <w:b/>
          <w:bCs/>
          <w:sz w:val="24"/>
          <w:szCs w:val="24"/>
        </w:rPr>
        <w:t xml:space="preserve"> temperature and potential heat-induced pathogens (e.g., </w:t>
      </w:r>
      <w:r w:rsidRPr="006C6DEF">
        <w:rPr>
          <w:rFonts w:ascii="Times New Roman" w:eastAsia="Times New Roman" w:hAnsi="Times New Roman" w:cs="Times New Roman"/>
          <w:b/>
          <w:bCs/>
          <w:i/>
          <w:iCs/>
          <w:sz w:val="24"/>
          <w:szCs w:val="24"/>
        </w:rPr>
        <w:t xml:space="preserve">Aeromonas </w:t>
      </w:r>
      <w:proofErr w:type="spellStart"/>
      <w:r w:rsidRPr="006C6DEF">
        <w:rPr>
          <w:rFonts w:ascii="Times New Roman" w:eastAsia="Times New Roman" w:hAnsi="Times New Roman" w:cs="Times New Roman"/>
          <w:b/>
          <w:bCs/>
          <w:i/>
          <w:iCs/>
          <w:sz w:val="24"/>
          <w:szCs w:val="24"/>
        </w:rPr>
        <w:t>salmonicida</w:t>
      </w:r>
      <w:proofErr w:type="spell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 xml:space="preserve">the pathogen for furunculosis). Due to the extended time that many of the adult lamprey spend in the concrete fish ladders (which lack natural cold-water refuges), they can eventually succumb to the elevated stress and diseases. Finally, this trend of ever-increasing summer water temperatures is only expected to worsen in the future. Due to climate change, more </w:t>
      </w:r>
      <w:proofErr w:type="gramStart"/>
      <w:r>
        <w:rPr>
          <w:rFonts w:ascii="Times New Roman" w:eastAsia="Times New Roman" w:hAnsi="Times New Roman" w:cs="Times New Roman"/>
          <w:b/>
          <w:bCs/>
          <w:sz w:val="24"/>
          <w:szCs w:val="24"/>
        </w:rPr>
        <w:t>lamprey</w:t>
      </w:r>
      <w:proofErr w:type="gramEnd"/>
      <w:r>
        <w:rPr>
          <w:rFonts w:ascii="Times New Roman" w:eastAsia="Times New Roman" w:hAnsi="Times New Roman" w:cs="Times New Roman"/>
          <w:b/>
          <w:bCs/>
          <w:sz w:val="24"/>
          <w:szCs w:val="24"/>
        </w:rPr>
        <w:t xml:space="preserve"> are likely to experience water that hovers near their upper tolerance for temperature while navigating and swimming through these Lower Columbia River </w:t>
      </w:r>
      <w:proofErr w:type="spellStart"/>
      <w:r>
        <w:rPr>
          <w:rFonts w:ascii="Times New Roman" w:eastAsia="Times New Roman" w:hAnsi="Times New Roman" w:cs="Times New Roman"/>
          <w:b/>
          <w:bCs/>
          <w:sz w:val="24"/>
          <w:szCs w:val="24"/>
        </w:rPr>
        <w:t>hydrodam</w:t>
      </w:r>
      <w:proofErr w:type="spellEnd"/>
      <w:r>
        <w:rPr>
          <w:rFonts w:ascii="Times New Roman" w:eastAsia="Times New Roman" w:hAnsi="Times New Roman" w:cs="Times New Roman"/>
          <w:b/>
          <w:bCs/>
          <w:sz w:val="24"/>
          <w:szCs w:val="24"/>
        </w:rPr>
        <w:t xml:space="preserve"> facilities. The impacts from contaminants also tend to worsen in warmer water environments. Contaminants are abundant and pervasive in the mainstem Lower Columbia River environment; for example, Bradford Island was just recently listed and designated as a new Superfund site on the National Priorities List. The combination of high temperatures, contaminants, predation, and diseases will likely synergistically elevate the </w:t>
      </w:r>
      <w:r>
        <w:rPr>
          <w:rFonts w:ascii="Times New Roman" w:eastAsia="Times New Roman" w:hAnsi="Times New Roman" w:cs="Times New Roman"/>
          <w:b/>
          <w:bCs/>
          <w:sz w:val="24"/>
          <w:szCs w:val="24"/>
        </w:rPr>
        <w:lastRenderedPageBreak/>
        <w:t xml:space="preserve">negative impacts that adult lamprey face as they migrate through the Lower Columbia River </w:t>
      </w:r>
      <w:proofErr w:type="spellStart"/>
      <w:r>
        <w:rPr>
          <w:rFonts w:ascii="Times New Roman" w:eastAsia="Times New Roman" w:hAnsi="Times New Roman" w:cs="Times New Roman"/>
          <w:b/>
          <w:bCs/>
          <w:sz w:val="24"/>
          <w:szCs w:val="24"/>
        </w:rPr>
        <w:t>hydrodam</w:t>
      </w:r>
      <w:proofErr w:type="spellEnd"/>
      <w:r>
        <w:rPr>
          <w:rFonts w:ascii="Times New Roman" w:eastAsia="Times New Roman" w:hAnsi="Times New Roman" w:cs="Times New Roman"/>
          <w:b/>
          <w:bCs/>
          <w:sz w:val="24"/>
          <w:szCs w:val="24"/>
        </w:rPr>
        <w:t xml:space="preserve"> fish ladders, contributing cumulatively to their passage success. Providing alternate passage routes that circumvent their passage duration will greatly help their chances of survival. </w:t>
      </w:r>
    </w:p>
    <w:p w14:paraId="78CA9733" w14:textId="77777777" w:rsidR="000754D4" w:rsidRPr="00FC3E45" w:rsidRDefault="000754D4" w:rsidP="000754D4">
      <w:pPr>
        <w:spacing w:after="60" w:line="240" w:lineRule="auto"/>
        <w:rPr>
          <w:rFonts w:ascii="Times New Roman" w:eastAsia="Times New Roman" w:hAnsi="Times New Roman" w:cs="Times New Roman"/>
          <w:color w:val="BABBC0"/>
          <w:sz w:val="24"/>
          <w:szCs w:val="24"/>
        </w:rPr>
      </w:pPr>
    </w:p>
    <w:p w14:paraId="4D6E53CC"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w:t>
      </w:r>
      <w:r w:rsidRPr="00FC3E45">
        <w:rPr>
          <w:rFonts w:ascii="Times New Roman" w:eastAsia="Times New Roman" w:hAnsi="Times New Roman" w:cs="Times New Roman"/>
          <w:sz w:val="36"/>
          <w:szCs w:val="36"/>
        </w:rPr>
        <w:t>5</w:t>
      </w:r>
      <w:proofErr w:type="gramEnd"/>
      <w:r w:rsidRPr="00FC3E45">
        <w:rPr>
          <w:rFonts w:ascii="Times New Roman" w:eastAsia="Times New Roman" w:hAnsi="Times New Roman" w:cs="Times New Roman"/>
          <w:sz w:val="36"/>
          <w:szCs w:val="36"/>
        </w:rPr>
        <w:t>. Relevance to Regional/National Plans and Strategies (10 points)</w:t>
      </w:r>
    </w:p>
    <w:p w14:paraId="1C9195A6"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The following strategies, restoration and/or management plans are referenced in the questions below. Each is linked here for reference:</w:t>
      </w:r>
    </w:p>
    <w:p w14:paraId="1826C14C" w14:textId="77777777" w:rsidR="00FC3E45" w:rsidRPr="00FC3E45" w:rsidRDefault="005212F6" w:rsidP="00FC3E45">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31" w:tgtFrame="_blank" w:history="1">
        <w:r w:rsidR="00FC3E45" w:rsidRPr="00FC3E45">
          <w:rPr>
            <w:rFonts w:ascii="Times New Roman" w:eastAsia="Times New Roman" w:hAnsi="Times New Roman" w:cs="Times New Roman"/>
            <w:color w:val="0000FF"/>
            <w:sz w:val="20"/>
            <w:szCs w:val="20"/>
            <w:u w:val="single"/>
          </w:rPr>
          <w:t>Pacific Lamprey Conservation Agreement</w:t>
        </w:r>
      </w:hyperlink>
      <w:r w:rsidR="00FC3E45" w:rsidRPr="00FC3E45">
        <w:rPr>
          <w:rFonts w:ascii="Times New Roman" w:eastAsia="Times New Roman" w:hAnsi="Times New Roman" w:cs="Times New Roman"/>
          <w:sz w:val="20"/>
          <w:szCs w:val="20"/>
        </w:rPr>
        <w:t xml:space="preserve"> </w:t>
      </w:r>
    </w:p>
    <w:p w14:paraId="21D238BC" w14:textId="77777777" w:rsidR="00FC3E45" w:rsidRPr="00FC3E45" w:rsidRDefault="005212F6" w:rsidP="00FC3E45">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32" w:tgtFrame="_blank" w:history="1">
        <w:r w:rsidR="00FC3E45" w:rsidRPr="00FC3E45">
          <w:rPr>
            <w:rFonts w:ascii="Times New Roman" w:eastAsia="Times New Roman" w:hAnsi="Times New Roman" w:cs="Times New Roman"/>
            <w:color w:val="0000FF"/>
            <w:sz w:val="20"/>
            <w:szCs w:val="20"/>
            <w:u w:val="single"/>
          </w:rPr>
          <w:t>Bonneville Power Administration (BPA)/Northwest Power and Conservation Council (NPCC) Columbia River Basin Fish and Wildlife Program</w:t>
        </w:r>
      </w:hyperlink>
      <w:r w:rsidR="00FC3E45" w:rsidRPr="00FC3E45">
        <w:rPr>
          <w:rFonts w:ascii="Times New Roman" w:eastAsia="Times New Roman" w:hAnsi="Times New Roman" w:cs="Times New Roman"/>
          <w:sz w:val="20"/>
          <w:szCs w:val="20"/>
        </w:rPr>
        <w:t xml:space="preserve"> </w:t>
      </w:r>
    </w:p>
    <w:p w14:paraId="18D739A6" w14:textId="77777777" w:rsidR="00FC3E45" w:rsidRPr="00FC3E45" w:rsidRDefault="005212F6" w:rsidP="00FC3E45">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133" w:tgtFrame="_blank" w:history="1">
        <w:r w:rsidR="00FC3E45" w:rsidRPr="00FC3E45">
          <w:rPr>
            <w:rFonts w:ascii="Times New Roman" w:eastAsia="Times New Roman" w:hAnsi="Times New Roman" w:cs="Times New Roman"/>
            <w:color w:val="0000FF"/>
            <w:sz w:val="20"/>
            <w:szCs w:val="20"/>
            <w:u w:val="single"/>
          </w:rPr>
          <w:t>Columbia River Inter-Tribal Fish Commission (CRITFC) Tribal Pacific Lamprey Restoration Plan for the Columbia River Basin</w:t>
        </w:r>
      </w:hyperlink>
      <w:r w:rsidR="00FC3E45" w:rsidRPr="00FC3E45">
        <w:rPr>
          <w:rFonts w:ascii="Times New Roman" w:eastAsia="Times New Roman" w:hAnsi="Times New Roman" w:cs="Times New Roman"/>
          <w:sz w:val="20"/>
          <w:szCs w:val="20"/>
        </w:rPr>
        <w:t xml:space="preserve"> </w:t>
      </w:r>
    </w:p>
    <w:p w14:paraId="13CB555F" w14:textId="7B74E477" w:rsid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Indicate</w:t>
      </w:r>
      <w:proofErr w:type="gramEnd"/>
      <w:r w:rsidRPr="00FC3E45">
        <w:rPr>
          <w:rFonts w:ascii="Times New Roman" w:eastAsia="Times New Roman" w:hAnsi="Times New Roman" w:cs="Times New Roman"/>
          <w:sz w:val="24"/>
          <w:szCs w:val="24"/>
        </w:rPr>
        <w:t xml:space="preserve"> the objectives in the Pacific Lamprey Conservation Agreement (see pages 5-6 in the 2012 Agreement) that are addressed by this project. * </w:t>
      </w:r>
    </w:p>
    <w:p w14:paraId="164B83A1" w14:textId="77777777" w:rsidR="00285637" w:rsidRDefault="00285637" w:rsidP="00FC3E45">
      <w:pPr>
        <w:spacing w:after="0" w:line="240" w:lineRule="auto"/>
        <w:rPr>
          <w:rFonts w:ascii="Times New Roman" w:eastAsia="Times New Roman" w:hAnsi="Times New Roman" w:cs="Times New Roman"/>
          <w:b/>
          <w:bCs/>
          <w:sz w:val="24"/>
          <w:szCs w:val="24"/>
        </w:rPr>
      </w:pPr>
    </w:p>
    <w:p w14:paraId="4E6D97F9" w14:textId="1565CD64" w:rsidR="00C40EC9" w:rsidRDefault="000754D4"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p w14:paraId="5FF0D672" w14:textId="77777777" w:rsidR="00285637" w:rsidRPr="005212F6" w:rsidRDefault="00285637" w:rsidP="00FC3E45">
      <w:pPr>
        <w:spacing w:after="0" w:line="240" w:lineRule="auto"/>
        <w:rPr>
          <w:rFonts w:ascii="Times New Roman" w:eastAsia="Times New Roman" w:hAnsi="Times New Roman" w:cs="Times New Roman"/>
          <w:b/>
          <w:bCs/>
          <w:sz w:val="24"/>
          <w:szCs w:val="24"/>
        </w:rPr>
      </w:pPr>
    </w:p>
    <w:p w14:paraId="51E46D71" w14:textId="3DB469C4"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noProof/>
          <w:sz w:val="24"/>
          <w:szCs w:val="24"/>
        </w:rPr>
        <w:drawing>
          <wp:inline distT="0" distB="0" distL="0" distR="0" wp14:anchorId="4D4A5965" wp14:editId="385465B0">
            <wp:extent cx="5867908" cy="2088061"/>
            <wp:effectExtent l="0" t="0" r="0" b="762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4"/>
                    <a:stretch>
                      <a:fillRect/>
                    </a:stretch>
                  </pic:blipFill>
                  <pic:spPr>
                    <a:xfrm>
                      <a:off x="0" y="0"/>
                      <a:ext cx="5867908" cy="2088061"/>
                    </a:xfrm>
                    <a:prstGeom prst="rect">
                      <a:avLst/>
                    </a:prstGeom>
                  </pic:spPr>
                </pic:pic>
              </a:graphicData>
            </a:graphic>
          </wp:inline>
        </w:drawing>
      </w:r>
    </w:p>
    <w:p w14:paraId="0899D78A" w14:textId="55020B6E"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13012672">
          <v:shape id="_x0000_i1496" type="#_x0000_t75" style="width:20.25pt;height:18pt" o:ole="">
            <v:imagedata r:id="rId19" o:title=""/>
          </v:shape>
          <w:control r:id="rId135" w:name="DefaultOcxName104" w:shapeid="_x0000_i1496"/>
        </w:object>
      </w:r>
      <w:r w:rsidRPr="00FC3E45">
        <w:rPr>
          <w:rFonts w:ascii="Times New Roman" w:eastAsia="Times New Roman" w:hAnsi="Times New Roman" w:cs="Times New Roman"/>
          <w:sz w:val="24"/>
          <w:szCs w:val="24"/>
        </w:rPr>
        <w:object w:dxaOrig="225" w:dyaOrig="225" w14:anchorId="2E2C8FA0">
          <v:shape id="_x0000_i1499" type="#_x0000_t75" style="width:20.25pt;height:18pt" o:ole="">
            <v:imagedata r:id="rId19" o:title=""/>
          </v:shape>
          <w:control r:id="rId136" w:name="DefaultOcxName105" w:shapeid="_x0000_i1499"/>
        </w:object>
      </w:r>
      <w:r w:rsidRPr="00FC3E45">
        <w:rPr>
          <w:rFonts w:ascii="Times New Roman" w:eastAsia="Times New Roman" w:hAnsi="Times New Roman" w:cs="Times New Roman"/>
          <w:sz w:val="24"/>
          <w:szCs w:val="24"/>
        </w:rPr>
        <w:object w:dxaOrig="225" w:dyaOrig="225" w14:anchorId="7E8EA70B">
          <v:shape id="_x0000_i1502" type="#_x0000_t75" style="width:20.25pt;height:18pt" o:ole="">
            <v:imagedata r:id="rId19" o:title=""/>
          </v:shape>
          <w:control r:id="rId137" w:name="DefaultOcxName106" w:shapeid="_x0000_i1502"/>
        </w:object>
      </w:r>
      <w:r w:rsidRPr="00FC3E45">
        <w:rPr>
          <w:rFonts w:ascii="Times New Roman" w:eastAsia="Times New Roman" w:hAnsi="Times New Roman" w:cs="Times New Roman"/>
          <w:sz w:val="24"/>
          <w:szCs w:val="24"/>
        </w:rPr>
        <w:object w:dxaOrig="225" w:dyaOrig="225" w14:anchorId="41AB3A7F">
          <v:shape id="_x0000_i1505" type="#_x0000_t75" style="width:20.25pt;height:18pt" o:ole="">
            <v:imagedata r:id="rId19" o:title=""/>
          </v:shape>
          <w:control r:id="rId138" w:name="DefaultOcxName107" w:shapeid="_x0000_i1505"/>
        </w:object>
      </w:r>
      <w:r w:rsidRPr="00FC3E45">
        <w:rPr>
          <w:rFonts w:ascii="Times New Roman" w:eastAsia="Times New Roman" w:hAnsi="Times New Roman" w:cs="Times New Roman"/>
          <w:sz w:val="24"/>
          <w:szCs w:val="24"/>
        </w:rPr>
        <w:object w:dxaOrig="225" w:dyaOrig="225" w14:anchorId="60EFEA62">
          <v:shape id="_x0000_i1508" type="#_x0000_t75" style="width:20.25pt;height:18pt" o:ole="">
            <v:imagedata r:id="rId19" o:title=""/>
          </v:shape>
          <w:control r:id="rId139" w:name="DefaultOcxName108" w:shapeid="_x0000_i1508"/>
        </w:object>
      </w:r>
      <w:r w:rsidRPr="00FC3E45">
        <w:rPr>
          <w:rFonts w:ascii="Times New Roman" w:eastAsia="Times New Roman" w:hAnsi="Times New Roman" w:cs="Times New Roman"/>
          <w:sz w:val="24"/>
          <w:szCs w:val="24"/>
        </w:rPr>
        <w:object w:dxaOrig="225" w:dyaOrig="225" w14:anchorId="6EFFA00B">
          <v:shape id="_x0000_i1511" type="#_x0000_t75" style="width:20.25pt;height:18pt" o:ole="">
            <v:imagedata r:id="rId19" o:title=""/>
          </v:shape>
          <w:control r:id="rId140" w:name="DefaultOcxName109" w:shapeid="_x0000_i1511"/>
        </w:object>
      </w:r>
    </w:p>
    <w:p w14:paraId="10EE89A6"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Clearly</w:t>
      </w:r>
      <w:proofErr w:type="gramEnd"/>
      <w:r w:rsidRPr="00FC3E45">
        <w:rPr>
          <w:rFonts w:ascii="Times New Roman" w:eastAsia="Times New Roman" w:hAnsi="Times New Roman" w:cs="Times New Roman"/>
          <w:sz w:val="24"/>
          <w:szCs w:val="24"/>
        </w:rPr>
        <w:t xml:space="preserve"> describe how the project would address the specific objectives listed in the Pacific Lamprey Conservation Agreement indicated above. * </w:t>
      </w:r>
    </w:p>
    <w:p w14:paraId="2A2367D8" w14:textId="523E53AA"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5FABBC28">
          <v:shape id="_x0000_i1515" type="#_x0000_t75" style="width:136.5pt;height:60.75pt" o:ole="">
            <v:imagedata r:id="rId129" o:title=""/>
          </v:shape>
          <w:control r:id="rId141" w:name="DefaultOcxName110" w:shapeid="_x0000_i1515"/>
        </w:object>
      </w:r>
    </w:p>
    <w:p w14:paraId="00B90242" w14:textId="77777777" w:rsidR="00607669" w:rsidRDefault="00607669" w:rsidP="00FC3E45">
      <w:pPr>
        <w:spacing w:after="0" w:line="240" w:lineRule="auto"/>
        <w:rPr>
          <w:rFonts w:ascii="Times New Roman" w:eastAsia="Times New Roman" w:hAnsi="Times New Roman" w:cs="Times New Roman"/>
          <w:sz w:val="24"/>
          <w:szCs w:val="24"/>
        </w:rPr>
      </w:pPr>
    </w:p>
    <w:p w14:paraId="087933B4" w14:textId="65F807E7" w:rsidR="000754D4" w:rsidRDefault="000754D4" w:rsidP="000754D4">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As described above, we selected two key sites for passage improvement. Bonneville Dam is the single most important passage portal for the largest number of upstream migrating </w:t>
      </w:r>
      <w:r>
        <w:rPr>
          <w:rFonts w:ascii="Times New Roman" w:eastAsia="Times New Roman" w:hAnsi="Times New Roman" w:cs="Times New Roman"/>
          <w:b/>
          <w:bCs/>
          <w:sz w:val="24"/>
          <w:szCs w:val="24"/>
        </w:rPr>
        <w:lastRenderedPageBreak/>
        <w:t xml:space="preserve">adult Pacific Lamprey in the entire world. A passage structure downstream and outside of the fish ladder facility has the potential to provide passage to a very large number of adults that </w:t>
      </w:r>
      <w:proofErr w:type="gramStart"/>
      <w:r>
        <w:rPr>
          <w:rFonts w:ascii="Times New Roman" w:eastAsia="Times New Roman" w:hAnsi="Times New Roman" w:cs="Times New Roman"/>
          <w:b/>
          <w:bCs/>
          <w:sz w:val="24"/>
          <w:szCs w:val="24"/>
        </w:rPr>
        <w:t>actually never</w:t>
      </w:r>
      <w:proofErr w:type="gramEnd"/>
      <w:r>
        <w:rPr>
          <w:rFonts w:ascii="Times New Roman" w:eastAsia="Times New Roman" w:hAnsi="Times New Roman" w:cs="Times New Roman"/>
          <w:b/>
          <w:bCs/>
          <w:sz w:val="24"/>
          <w:szCs w:val="24"/>
        </w:rPr>
        <w:t xml:space="preserve"> make it inside the fish ladder. In addition, a considerable number of adults are also disappearing somewhere between Bonneville Dam reservoir and The Dalles Dam. Provision of an alternative passage structure just downstream and outside the entrance to the East Fish Ladder of The Dalles Dam will also create a critical passage portal to those adults that may be struggling to enter the dam. By focusing on improving passage at these two key sites, we will have a positive impact on not only the Mainstem Columbia/Snake RMU, but all the other RMUs within the Columbia River Basin (as well as all other RMUs in the </w:t>
      </w:r>
      <w:proofErr w:type="gramStart"/>
      <w:r>
        <w:rPr>
          <w:rFonts w:ascii="Times New Roman" w:eastAsia="Times New Roman" w:hAnsi="Times New Roman" w:cs="Times New Roman"/>
          <w:b/>
          <w:bCs/>
          <w:sz w:val="24"/>
          <w:szCs w:val="24"/>
        </w:rPr>
        <w:t>long-run</w:t>
      </w:r>
      <w:proofErr w:type="gramEnd"/>
      <w:r>
        <w:rPr>
          <w:rFonts w:ascii="Times New Roman" w:eastAsia="Times New Roman" w:hAnsi="Times New Roman" w:cs="Times New Roman"/>
          <w:b/>
          <w:bCs/>
          <w:sz w:val="24"/>
          <w:szCs w:val="24"/>
        </w:rPr>
        <w:t xml:space="preserve"> as a result of the panmictic nature of their ocean and river migration and distribution). </w:t>
      </w:r>
    </w:p>
    <w:p w14:paraId="4059A078" w14:textId="2CC1361E" w:rsidR="000754D4" w:rsidRPr="00FC3E45" w:rsidRDefault="000754D4" w:rsidP="00FC3E45">
      <w:pPr>
        <w:spacing w:after="0" w:line="240" w:lineRule="auto"/>
        <w:rPr>
          <w:rFonts w:ascii="Times New Roman" w:eastAsia="Times New Roman" w:hAnsi="Times New Roman" w:cs="Times New Roman"/>
          <w:sz w:val="24"/>
          <w:szCs w:val="24"/>
        </w:rPr>
      </w:pPr>
    </w:p>
    <w:p w14:paraId="2B538856" w14:textId="2A6DF468" w:rsid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Indicate</w:t>
      </w:r>
      <w:proofErr w:type="gramEnd"/>
      <w:r w:rsidRPr="00FC3E45">
        <w:rPr>
          <w:rFonts w:ascii="Times New Roman" w:eastAsia="Times New Roman" w:hAnsi="Times New Roman" w:cs="Times New Roman"/>
          <w:sz w:val="24"/>
          <w:szCs w:val="24"/>
        </w:rPr>
        <w:t xml:space="preserve"> the adult abundance and other populations targets for Pacific Lamprey identified in the BPA/NPCC Columbia River Basin Fish &amp; Wildlife Program (page 19 of the 2020 Addendum) that are addressed by this project. * </w:t>
      </w:r>
    </w:p>
    <w:p w14:paraId="5746151E" w14:textId="47BBC595" w:rsidR="00C40EC9" w:rsidRPr="005212F6" w:rsidRDefault="00C40EC9"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L1, L2, L3</w:t>
      </w:r>
    </w:p>
    <w:p w14:paraId="2CAF3D3F" w14:textId="23429518"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noProof/>
          <w:sz w:val="24"/>
          <w:szCs w:val="24"/>
        </w:rPr>
        <w:drawing>
          <wp:inline distT="0" distB="0" distL="0" distR="0" wp14:anchorId="4C5E6FD1" wp14:editId="4E98046F">
            <wp:extent cx="5943600" cy="3159125"/>
            <wp:effectExtent l="0" t="0" r="0" b="3175"/>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42"/>
                    <a:stretch>
                      <a:fillRect/>
                    </a:stretch>
                  </pic:blipFill>
                  <pic:spPr>
                    <a:xfrm>
                      <a:off x="0" y="0"/>
                      <a:ext cx="5943600" cy="3159125"/>
                    </a:xfrm>
                    <a:prstGeom prst="rect">
                      <a:avLst/>
                    </a:prstGeom>
                  </pic:spPr>
                </pic:pic>
              </a:graphicData>
            </a:graphic>
          </wp:inline>
        </w:drawing>
      </w:r>
    </w:p>
    <w:p w14:paraId="31315B26" w14:textId="7E922B6C"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w:t>
      </w:r>
      <w:proofErr w:type="spellStart"/>
      <w:r w:rsidRPr="00FC3E45">
        <w:rPr>
          <w:rFonts w:ascii="Times New Roman" w:eastAsia="Times New Roman" w:hAnsi="Times New Roman" w:cs="Times New Roman"/>
          <w:sz w:val="24"/>
          <w:szCs w:val="24"/>
        </w:rPr>
        <w:t>C</w:t>
      </w:r>
      <w:r w:rsidR="00C40EC9">
        <w:rPr>
          <w:rFonts w:ascii="Times New Roman" w:eastAsia="Times New Roman" w:hAnsi="Times New Roman" w:cs="Times New Roman"/>
          <w:sz w:val="24"/>
          <w:szCs w:val="24"/>
        </w:rPr>
        <w:t>C</w:t>
      </w:r>
      <w:r w:rsidRPr="00FC3E45">
        <w:rPr>
          <w:rFonts w:ascii="Times New Roman" w:eastAsia="Times New Roman" w:hAnsi="Times New Roman" w:cs="Times New Roman"/>
          <w:sz w:val="24"/>
          <w:szCs w:val="24"/>
        </w:rPr>
        <w:t>learly</w:t>
      </w:r>
      <w:proofErr w:type="spellEnd"/>
      <w:proofErr w:type="gramEnd"/>
      <w:r w:rsidRPr="00FC3E45">
        <w:rPr>
          <w:rFonts w:ascii="Times New Roman" w:eastAsia="Times New Roman" w:hAnsi="Times New Roman" w:cs="Times New Roman"/>
          <w:sz w:val="24"/>
          <w:szCs w:val="24"/>
        </w:rPr>
        <w:t xml:space="preserve"> describe how the project would address the specific goals and targets listed in the BPA/NPCC Columbia River Basin Fish &amp; Wildlife Program indicated above. * </w:t>
      </w:r>
    </w:p>
    <w:p w14:paraId="4D828E5B" w14:textId="3759843A"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7AF1EB53">
          <v:shape id="_x0000_i1533" type="#_x0000_t75" style="width:136.5pt;height:60.75pt" o:ole="">
            <v:imagedata r:id="rId129" o:title=""/>
          </v:shape>
          <w:control r:id="rId143" w:name="DefaultOcxName116" w:shapeid="_x0000_i1533"/>
        </w:object>
      </w:r>
    </w:p>
    <w:p w14:paraId="5E1D54D2" w14:textId="6E06F5EB" w:rsidR="00C40EC9" w:rsidRDefault="00C40EC9" w:rsidP="00FC3E45">
      <w:pPr>
        <w:spacing w:after="0" w:line="240" w:lineRule="auto"/>
        <w:rPr>
          <w:rFonts w:ascii="Times New Roman" w:eastAsia="Times New Roman" w:hAnsi="Times New Roman" w:cs="Times New Roman"/>
          <w:sz w:val="24"/>
          <w:szCs w:val="24"/>
        </w:rPr>
      </w:pPr>
    </w:p>
    <w:p w14:paraId="027857FE" w14:textId="0F07EF72" w:rsidR="000754D4" w:rsidRDefault="000754D4" w:rsidP="000754D4">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As described above, we selected two key sites for passage improvement. Bonneville Dam is the single most important passage portal for the largest number of upstream migrating adult Pacific Lamprey in the entire world. A passage structure downstream and outside of the fish ladder facility has the potential to provide passage to a very large number of adults that </w:t>
      </w:r>
      <w:proofErr w:type="gramStart"/>
      <w:r>
        <w:rPr>
          <w:rFonts w:ascii="Times New Roman" w:eastAsia="Times New Roman" w:hAnsi="Times New Roman" w:cs="Times New Roman"/>
          <w:b/>
          <w:bCs/>
          <w:sz w:val="24"/>
          <w:szCs w:val="24"/>
        </w:rPr>
        <w:t>actually never</w:t>
      </w:r>
      <w:proofErr w:type="gramEnd"/>
      <w:r>
        <w:rPr>
          <w:rFonts w:ascii="Times New Roman" w:eastAsia="Times New Roman" w:hAnsi="Times New Roman" w:cs="Times New Roman"/>
          <w:b/>
          <w:bCs/>
          <w:sz w:val="24"/>
          <w:szCs w:val="24"/>
        </w:rPr>
        <w:t xml:space="preserve"> make it inside the fish ladder. In addition, a considerable number of </w:t>
      </w:r>
      <w:r>
        <w:rPr>
          <w:rFonts w:ascii="Times New Roman" w:eastAsia="Times New Roman" w:hAnsi="Times New Roman" w:cs="Times New Roman"/>
          <w:b/>
          <w:bCs/>
          <w:sz w:val="24"/>
          <w:szCs w:val="24"/>
        </w:rPr>
        <w:lastRenderedPageBreak/>
        <w:t xml:space="preserve">adults are also disappearing somewhere between Bonneville Dam reservoir and The Dalles Dam. Provision of an alternative passage structure just downstream and outside the entrance to the East Fish Ladder of The Dalles Dam will also create a critical passage portal to those adults that may be struggling to enter the dam. By focusing on improving passage at these two key sites, we will have a positive impact on not only the Mainstem Columbia/Snake RMU, but all the other RMUs within the Columbia River Basin (as well as all other RMUs in the </w:t>
      </w:r>
      <w:proofErr w:type="gramStart"/>
      <w:r>
        <w:rPr>
          <w:rFonts w:ascii="Times New Roman" w:eastAsia="Times New Roman" w:hAnsi="Times New Roman" w:cs="Times New Roman"/>
          <w:b/>
          <w:bCs/>
          <w:sz w:val="24"/>
          <w:szCs w:val="24"/>
        </w:rPr>
        <w:t>long-run</w:t>
      </w:r>
      <w:proofErr w:type="gramEnd"/>
      <w:r>
        <w:rPr>
          <w:rFonts w:ascii="Times New Roman" w:eastAsia="Times New Roman" w:hAnsi="Times New Roman" w:cs="Times New Roman"/>
          <w:b/>
          <w:bCs/>
          <w:sz w:val="24"/>
          <w:szCs w:val="24"/>
        </w:rPr>
        <w:t xml:space="preserve"> as a result of the panmictic nature of their ocean and river migration and distribution). </w:t>
      </w:r>
    </w:p>
    <w:p w14:paraId="3E97BD95" w14:textId="0B3C0C8D" w:rsidR="000754D4" w:rsidRDefault="000754D4" w:rsidP="000754D4">
      <w:pPr>
        <w:spacing w:after="60" w:line="240" w:lineRule="auto"/>
        <w:rPr>
          <w:rFonts w:ascii="Times New Roman" w:eastAsia="Times New Roman" w:hAnsi="Times New Roman" w:cs="Times New Roman"/>
          <w:b/>
          <w:bCs/>
          <w:sz w:val="24"/>
          <w:szCs w:val="24"/>
        </w:rPr>
      </w:pPr>
    </w:p>
    <w:p w14:paraId="19BA369F" w14:textId="3621A423" w:rsidR="000754D4" w:rsidRDefault="000754D4" w:rsidP="000754D4">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This pilot project will investigate the true potential of providing alternative passage to the large number of adult lamprey (30-50%) that never passes these hydroelectric dams. If successful, it has the potential to become a permanent structure for passage at these dams, which will be managed and operated by the U.S. Army of Corps Engineers. If our goal is to improve passage to at least 80% levels (from 50-60% levels currently detected at Bonneville Dam), it is essential and crucial that we focus on these areas of the dam; otherwise, this goal will remain a far-fetched unrealistic goal. By achieving this goal, we will </w:t>
      </w:r>
      <w:proofErr w:type="gramStart"/>
      <w:r>
        <w:rPr>
          <w:rFonts w:ascii="Times New Roman" w:eastAsia="Times New Roman" w:hAnsi="Times New Roman" w:cs="Times New Roman"/>
          <w:b/>
          <w:bCs/>
          <w:sz w:val="24"/>
          <w:szCs w:val="24"/>
        </w:rPr>
        <w:t>open up</w:t>
      </w:r>
      <w:proofErr w:type="gramEnd"/>
      <w:r>
        <w:rPr>
          <w:rFonts w:ascii="Times New Roman" w:eastAsia="Times New Roman" w:hAnsi="Times New Roman" w:cs="Times New Roman"/>
          <w:b/>
          <w:bCs/>
          <w:sz w:val="24"/>
          <w:szCs w:val="24"/>
        </w:rPr>
        <w:t xml:space="preserve"> the door to increase abundance to 200,000 (by 2025) and eventually 1,000,000 (by 2050). </w:t>
      </w:r>
    </w:p>
    <w:p w14:paraId="293FB059" w14:textId="43677944" w:rsidR="000754D4" w:rsidRDefault="000754D4" w:rsidP="000754D4">
      <w:pPr>
        <w:spacing w:after="60" w:line="240" w:lineRule="auto"/>
        <w:rPr>
          <w:rFonts w:ascii="Times New Roman" w:eastAsia="Times New Roman" w:hAnsi="Times New Roman" w:cs="Times New Roman"/>
          <w:b/>
          <w:bCs/>
          <w:sz w:val="24"/>
          <w:szCs w:val="24"/>
        </w:rPr>
      </w:pPr>
    </w:p>
    <w:p w14:paraId="4B9CDFC5" w14:textId="77777777" w:rsidR="00C40EC9" w:rsidRPr="00FC3E45" w:rsidRDefault="00C40EC9" w:rsidP="00FC3E45">
      <w:pPr>
        <w:spacing w:after="0" w:line="240" w:lineRule="auto"/>
        <w:rPr>
          <w:rFonts w:ascii="Times New Roman" w:eastAsia="Times New Roman" w:hAnsi="Times New Roman" w:cs="Times New Roman"/>
          <w:sz w:val="24"/>
          <w:szCs w:val="24"/>
        </w:rPr>
      </w:pPr>
    </w:p>
    <w:p w14:paraId="249C12D3" w14:textId="2E9BB19E" w:rsid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Indicate</w:t>
      </w:r>
      <w:proofErr w:type="gramEnd"/>
      <w:r w:rsidRPr="00FC3E45">
        <w:rPr>
          <w:rFonts w:ascii="Times New Roman" w:eastAsia="Times New Roman" w:hAnsi="Times New Roman" w:cs="Times New Roman"/>
          <w:sz w:val="24"/>
          <w:szCs w:val="24"/>
        </w:rPr>
        <w:t xml:space="preserve"> the objectives and actions in the CRTIFC Tribal Pacific Lamprey Restoration Plan for the Columbia River Basin (see pages 23-98) that are addressed by this project. * </w:t>
      </w:r>
    </w:p>
    <w:p w14:paraId="7F2B3585" w14:textId="77777777" w:rsidR="00285637" w:rsidRDefault="00285637" w:rsidP="00FC3E45">
      <w:pPr>
        <w:spacing w:after="0" w:line="240" w:lineRule="auto"/>
        <w:rPr>
          <w:rFonts w:ascii="Times New Roman" w:eastAsia="Times New Roman" w:hAnsi="Times New Roman" w:cs="Times New Roman"/>
          <w:b/>
          <w:bCs/>
          <w:sz w:val="24"/>
          <w:szCs w:val="24"/>
        </w:rPr>
      </w:pPr>
    </w:p>
    <w:p w14:paraId="25F9BCDD" w14:textId="65C23AB1" w:rsidR="00C40EC9" w:rsidRPr="005212F6" w:rsidRDefault="00C40EC9"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 xml:space="preserve">1, </w:t>
      </w:r>
      <w:r w:rsidR="000754D4">
        <w:rPr>
          <w:rFonts w:ascii="Times New Roman" w:eastAsia="Times New Roman" w:hAnsi="Times New Roman" w:cs="Times New Roman"/>
          <w:b/>
          <w:bCs/>
          <w:sz w:val="24"/>
          <w:szCs w:val="24"/>
        </w:rPr>
        <w:t>2, 3, 4</w:t>
      </w:r>
    </w:p>
    <w:p w14:paraId="084D359E" w14:textId="77777777" w:rsidR="00C40EC9" w:rsidRDefault="00C40EC9" w:rsidP="00FC3E45">
      <w:pPr>
        <w:spacing w:after="0" w:line="240" w:lineRule="auto"/>
        <w:rPr>
          <w:rFonts w:ascii="Times New Roman" w:eastAsia="Times New Roman" w:hAnsi="Times New Roman" w:cs="Times New Roman"/>
          <w:sz w:val="24"/>
          <w:szCs w:val="24"/>
        </w:rPr>
      </w:pPr>
    </w:p>
    <w:p w14:paraId="73E7DD0B" w14:textId="792E8B6A" w:rsidR="00C140B9" w:rsidRPr="00FC3E45" w:rsidRDefault="00C140B9" w:rsidP="00FC3E45">
      <w:pPr>
        <w:spacing w:after="0" w:line="240" w:lineRule="auto"/>
        <w:rPr>
          <w:rFonts w:ascii="Times New Roman" w:eastAsia="Times New Roman" w:hAnsi="Times New Roman" w:cs="Times New Roman"/>
          <w:sz w:val="24"/>
          <w:szCs w:val="24"/>
        </w:rPr>
      </w:pPr>
      <w:r w:rsidRPr="00C140B9">
        <w:rPr>
          <w:rFonts w:ascii="Times New Roman" w:eastAsia="Times New Roman" w:hAnsi="Times New Roman" w:cs="Times New Roman"/>
          <w:noProof/>
          <w:sz w:val="24"/>
          <w:szCs w:val="24"/>
        </w:rPr>
        <w:drawing>
          <wp:inline distT="0" distB="0" distL="0" distR="0" wp14:anchorId="09A7543A" wp14:editId="5645EFCF">
            <wp:extent cx="5943600" cy="2600960"/>
            <wp:effectExtent l="0" t="0" r="0" b="889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44"/>
                    <a:stretch>
                      <a:fillRect/>
                    </a:stretch>
                  </pic:blipFill>
                  <pic:spPr>
                    <a:xfrm>
                      <a:off x="0" y="0"/>
                      <a:ext cx="5943600" cy="2600960"/>
                    </a:xfrm>
                    <a:prstGeom prst="rect">
                      <a:avLst/>
                    </a:prstGeom>
                  </pic:spPr>
                </pic:pic>
              </a:graphicData>
            </a:graphic>
          </wp:inline>
        </w:drawing>
      </w:r>
    </w:p>
    <w:p w14:paraId="128AF35C" w14:textId="30B56A8F"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DDDB941">
          <v:shape id="_x0000_i1535" type="#_x0000_t75" style="width:20.25pt;height:18pt" o:ole="">
            <v:imagedata r:id="rId19" o:title=""/>
          </v:shape>
          <w:control r:id="rId145" w:name="DefaultOcxName117" w:shapeid="_x0000_i1535"/>
        </w:object>
      </w:r>
    </w:p>
    <w:p w14:paraId="77A6C791" w14:textId="7C59F6BD"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2E18ADE2">
          <v:shape id="_x0000_i1538" type="#_x0000_t75" style="width:20.25pt;height:18pt" o:ole="">
            <v:imagedata r:id="rId19" o:title=""/>
          </v:shape>
          <w:control r:id="rId146" w:name="DefaultOcxName118" w:shapeid="_x0000_i1538"/>
        </w:object>
      </w:r>
      <w:r w:rsidRPr="00FC3E45">
        <w:rPr>
          <w:rFonts w:ascii="Times New Roman" w:eastAsia="Times New Roman" w:hAnsi="Times New Roman" w:cs="Times New Roman"/>
          <w:sz w:val="24"/>
          <w:szCs w:val="24"/>
        </w:rPr>
        <w:object w:dxaOrig="225" w:dyaOrig="225" w14:anchorId="03D38495">
          <v:shape id="_x0000_i1541" type="#_x0000_t75" style="width:20.25pt;height:18pt" o:ole="">
            <v:imagedata r:id="rId19" o:title=""/>
          </v:shape>
          <w:control r:id="rId147" w:name="DefaultOcxName119" w:shapeid="_x0000_i1541"/>
        </w:object>
      </w:r>
      <w:r w:rsidRPr="00FC3E45">
        <w:rPr>
          <w:rFonts w:ascii="Times New Roman" w:eastAsia="Times New Roman" w:hAnsi="Times New Roman" w:cs="Times New Roman"/>
          <w:sz w:val="24"/>
          <w:szCs w:val="24"/>
        </w:rPr>
        <w:object w:dxaOrig="225" w:dyaOrig="225" w14:anchorId="6491F48F">
          <v:shape id="_x0000_i1544" type="#_x0000_t75" style="width:20.25pt;height:18pt" o:ole="">
            <v:imagedata r:id="rId19" o:title=""/>
          </v:shape>
          <w:control r:id="rId148" w:name="DefaultOcxName120" w:shapeid="_x0000_i1544"/>
        </w:object>
      </w:r>
      <w:r w:rsidRPr="00FC3E45">
        <w:rPr>
          <w:rFonts w:ascii="Times New Roman" w:eastAsia="Times New Roman" w:hAnsi="Times New Roman" w:cs="Times New Roman"/>
          <w:sz w:val="24"/>
          <w:szCs w:val="24"/>
        </w:rPr>
        <w:object w:dxaOrig="225" w:dyaOrig="225" w14:anchorId="4E600723">
          <v:shape id="_x0000_i1547" type="#_x0000_t75" style="width:20.25pt;height:18pt" o:ole="">
            <v:imagedata r:id="rId19" o:title=""/>
          </v:shape>
          <w:control r:id="rId149" w:name="DefaultOcxName121" w:shapeid="_x0000_i1547"/>
        </w:object>
      </w:r>
      <w:r w:rsidRPr="00FC3E45">
        <w:rPr>
          <w:rFonts w:ascii="Times New Roman" w:eastAsia="Times New Roman" w:hAnsi="Times New Roman" w:cs="Times New Roman"/>
          <w:sz w:val="24"/>
          <w:szCs w:val="24"/>
        </w:rPr>
        <w:object w:dxaOrig="225" w:dyaOrig="225" w14:anchorId="54FEA6DA">
          <v:shape id="_x0000_i1550" type="#_x0000_t75" style="width:20.25pt;height:18pt" o:ole="">
            <v:imagedata r:id="rId19" o:title=""/>
          </v:shape>
          <w:control r:id="rId150" w:name="DefaultOcxName122" w:shapeid="_x0000_i1550"/>
        </w:object>
      </w:r>
      <w:r w:rsidRPr="00FC3E45">
        <w:rPr>
          <w:rFonts w:ascii="Times New Roman" w:eastAsia="Times New Roman" w:hAnsi="Times New Roman" w:cs="Times New Roman"/>
          <w:sz w:val="24"/>
          <w:szCs w:val="24"/>
        </w:rPr>
        <w:object w:dxaOrig="225" w:dyaOrig="225" w14:anchorId="4853CA91">
          <v:shape id="_x0000_i1553" type="#_x0000_t75" style="width:20.25pt;height:18pt" o:ole="">
            <v:imagedata r:id="rId19" o:title=""/>
          </v:shape>
          <w:control r:id="rId151" w:name="DefaultOcxName123" w:shapeid="_x0000_i1553"/>
        </w:object>
      </w:r>
    </w:p>
    <w:p w14:paraId="5442F9E3"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Clearly</w:t>
      </w:r>
      <w:proofErr w:type="gramEnd"/>
      <w:r w:rsidRPr="00FC3E45">
        <w:rPr>
          <w:rFonts w:ascii="Times New Roman" w:eastAsia="Times New Roman" w:hAnsi="Times New Roman" w:cs="Times New Roman"/>
          <w:sz w:val="24"/>
          <w:szCs w:val="24"/>
        </w:rPr>
        <w:t xml:space="preserve"> describe how the project would address the specific objectives and actions listed in the CRTIFC Tribal Pacific Lamprey Restoration Plan for the Columbia River Basin indicated above. * </w:t>
      </w:r>
    </w:p>
    <w:p w14:paraId="28796F2E" w14:textId="538CC0B2"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lastRenderedPageBreak/>
        <w:object w:dxaOrig="225" w:dyaOrig="225" w14:anchorId="518F008E">
          <v:shape id="_x0000_i1557" type="#_x0000_t75" style="width:136.5pt;height:60.75pt" o:ole="">
            <v:imagedata r:id="rId129" o:title=""/>
          </v:shape>
          <w:control r:id="rId152" w:name="DefaultOcxName124" w:shapeid="_x0000_i1557"/>
        </w:object>
      </w:r>
    </w:p>
    <w:p w14:paraId="35909680" w14:textId="09D61224" w:rsidR="00C40EC9" w:rsidRDefault="00C40EC9" w:rsidP="00FC3E45">
      <w:pPr>
        <w:spacing w:after="0" w:line="240" w:lineRule="auto"/>
        <w:rPr>
          <w:rFonts w:ascii="Times New Roman" w:eastAsia="Times New Roman" w:hAnsi="Times New Roman" w:cs="Times New Roman"/>
          <w:sz w:val="24"/>
          <w:szCs w:val="24"/>
        </w:rPr>
      </w:pPr>
    </w:p>
    <w:p w14:paraId="7482B223" w14:textId="6725BA15" w:rsidR="00C40EC9" w:rsidRDefault="000754D4" w:rsidP="00FC3E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This project addresses 1, 2, 3, and 4. </w:t>
      </w:r>
    </w:p>
    <w:p w14:paraId="3FA0D592" w14:textId="77777777" w:rsidR="000754D4" w:rsidRDefault="000754D4" w:rsidP="000754D4">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As described above, we selected two key sites for passage improvement. Bonneville Dam is the single most important passage portal for the largest number of upstream migrating adult Pacific Lamprey in the entire world. A passage structure downstream and outside of the fish ladder facility has the potential to provide passage to a very large number of adults that </w:t>
      </w:r>
      <w:proofErr w:type="gramStart"/>
      <w:r>
        <w:rPr>
          <w:rFonts w:ascii="Times New Roman" w:eastAsia="Times New Roman" w:hAnsi="Times New Roman" w:cs="Times New Roman"/>
          <w:b/>
          <w:bCs/>
          <w:sz w:val="24"/>
          <w:szCs w:val="24"/>
        </w:rPr>
        <w:t>actually never</w:t>
      </w:r>
      <w:proofErr w:type="gramEnd"/>
      <w:r>
        <w:rPr>
          <w:rFonts w:ascii="Times New Roman" w:eastAsia="Times New Roman" w:hAnsi="Times New Roman" w:cs="Times New Roman"/>
          <w:b/>
          <w:bCs/>
          <w:sz w:val="24"/>
          <w:szCs w:val="24"/>
        </w:rPr>
        <w:t xml:space="preserve"> make it inside the fish ladder. In addition, a considerable number of adults are also disappearing somewhere between Bonneville Dam reservoir and The Dalles Dam. Provision of an alternative passage structure just downstream and outside the entrance to the East Fish Ladder of The Dalles Dam will also create a critical passage portal to those adults that may be struggling to enter the dam. By focusing on improving passage at these two key sites, we will have a positive impact on not only the Mainstem Columbia/Snake RMU, but all the other RMUs within the Columbia River Basin (as well as all other RMUs in the </w:t>
      </w:r>
      <w:proofErr w:type="gramStart"/>
      <w:r>
        <w:rPr>
          <w:rFonts w:ascii="Times New Roman" w:eastAsia="Times New Roman" w:hAnsi="Times New Roman" w:cs="Times New Roman"/>
          <w:b/>
          <w:bCs/>
          <w:sz w:val="24"/>
          <w:szCs w:val="24"/>
        </w:rPr>
        <w:t>long-run</w:t>
      </w:r>
      <w:proofErr w:type="gramEnd"/>
      <w:r>
        <w:rPr>
          <w:rFonts w:ascii="Times New Roman" w:eastAsia="Times New Roman" w:hAnsi="Times New Roman" w:cs="Times New Roman"/>
          <w:b/>
          <w:bCs/>
          <w:sz w:val="24"/>
          <w:szCs w:val="24"/>
        </w:rPr>
        <w:t xml:space="preserve"> as a result of the panmictic nature of their ocean and river migration and distribution). </w:t>
      </w:r>
    </w:p>
    <w:p w14:paraId="182E16B6" w14:textId="77777777" w:rsidR="000754D4" w:rsidRDefault="000754D4" w:rsidP="000754D4">
      <w:pPr>
        <w:spacing w:after="60" w:line="240" w:lineRule="auto"/>
        <w:rPr>
          <w:rFonts w:ascii="Times New Roman" w:eastAsia="Times New Roman" w:hAnsi="Times New Roman" w:cs="Times New Roman"/>
          <w:b/>
          <w:bCs/>
          <w:sz w:val="24"/>
          <w:szCs w:val="24"/>
        </w:rPr>
      </w:pPr>
    </w:p>
    <w:p w14:paraId="3B2A0156" w14:textId="28B7061B" w:rsidR="000754D4" w:rsidRDefault="000754D4" w:rsidP="000754D4">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This pilot project will investigate the true potential of providing alternative passage to the large number of adult lamprey (30-50%) that never passes these hydroelectric dams. If successful, it has the potential to become a permanent structure for passage at these dams, which will be managed and operated by the U.S. Army of Corps Engineers. If our goal is to improve passage to at least 80% levels (from 50-60% levels currently detected at Bonneville Dam), it is essential and crucial that we focus on these areas of the dam; otherwise, this goal will remain a far-fetched unrealistic goal. By achieving this goal, we will </w:t>
      </w:r>
      <w:proofErr w:type="gramStart"/>
      <w:r>
        <w:rPr>
          <w:rFonts w:ascii="Times New Roman" w:eastAsia="Times New Roman" w:hAnsi="Times New Roman" w:cs="Times New Roman"/>
          <w:b/>
          <w:bCs/>
          <w:sz w:val="24"/>
          <w:szCs w:val="24"/>
        </w:rPr>
        <w:t>open up</w:t>
      </w:r>
      <w:proofErr w:type="gramEnd"/>
      <w:r>
        <w:rPr>
          <w:rFonts w:ascii="Times New Roman" w:eastAsia="Times New Roman" w:hAnsi="Times New Roman" w:cs="Times New Roman"/>
          <w:b/>
          <w:bCs/>
          <w:sz w:val="24"/>
          <w:szCs w:val="24"/>
        </w:rPr>
        <w:t xml:space="preserve"> the door to increase abundance to 200,000 (by 2025) and eventually 1,000,000 (by 2050). </w:t>
      </w:r>
    </w:p>
    <w:p w14:paraId="10720B8F" w14:textId="08C55725" w:rsidR="000754D4" w:rsidRDefault="000754D4" w:rsidP="000754D4">
      <w:pPr>
        <w:spacing w:after="60" w:line="240" w:lineRule="auto"/>
        <w:rPr>
          <w:rFonts w:ascii="Times New Roman" w:eastAsia="Times New Roman" w:hAnsi="Times New Roman" w:cs="Times New Roman"/>
          <w:b/>
          <w:bCs/>
          <w:sz w:val="24"/>
          <w:szCs w:val="24"/>
        </w:rPr>
      </w:pPr>
    </w:p>
    <w:p w14:paraId="15ACD460" w14:textId="5C41BE7E" w:rsidR="000754D4" w:rsidRDefault="000754D4" w:rsidP="000754D4">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Successfully achieving this mainstem passage objective will lead to increased passage in tributaries as well due to the Lower Columbia River being a </w:t>
      </w:r>
      <w:proofErr w:type="gramStart"/>
      <w:r>
        <w:rPr>
          <w:rFonts w:ascii="Times New Roman" w:eastAsia="Times New Roman" w:hAnsi="Times New Roman" w:cs="Times New Roman"/>
          <w:b/>
          <w:bCs/>
          <w:sz w:val="24"/>
          <w:szCs w:val="24"/>
        </w:rPr>
        <w:t>life line</w:t>
      </w:r>
      <w:proofErr w:type="gramEnd"/>
      <w:r>
        <w:rPr>
          <w:rFonts w:ascii="Times New Roman" w:eastAsia="Times New Roman" w:hAnsi="Times New Roman" w:cs="Times New Roman"/>
          <w:b/>
          <w:bCs/>
          <w:sz w:val="24"/>
          <w:szCs w:val="24"/>
        </w:rPr>
        <w:t xml:space="preserve"> for all the tributaries within the system. It will also provide a unique means for CRITFC member tribes to collect adult lamprey for translocation, increasing the number of adults that we can bypass the dam and provide access to more productive upstream habitat. By bypassing the entire dam and fish ladder, </w:t>
      </w:r>
      <w:proofErr w:type="gramStart"/>
      <w:r>
        <w:rPr>
          <w:rFonts w:ascii="Times New Roman" w:eastAsia="Times New Roman" w:hAnsi="Times New Roman" w:cs="Times New Roman"/>
          <w:b/>
          <w:bCs/>
          <w:sz w:val="24"/>
          <w:szCs w:val="24"/>
        </w:rPr>
        <w:t>these adult lamprey</w:t>
      </w:r>
      <w:proofErr w:type="gramEnd"/>
      <w:r>
        <w:rPr>
          <w:rFonts w:ascii="Times New Roman" w:eastAsia="Times New Roman" w:hAnsi="Times New Roman" w:cs="Times New Roman"/>
          <w:b/>
          <w:bCs/>
          <w:sz w:val="24"/>
          <w:szCs w:val="24"/>
        </w:rPr>
        <w:t xml:space="preserve"> will no longer have to endure the low water quality (high temperature and contaminants) environment for extended periods and can provide an effective mitigation (while we wait for these conditions to hopefully improve in the long-term). </w:t>
      </w:r>
    </w:p>
    <w:p w14:paraId="71F24DD1" w14:textId="77777777" w:rsidR="000754D4" w:rsidRPr="005212F6" w:rsidRDefault="000754D4" w:rsidP="00FC3E45">
      <w:pPr>
        <w:spacing w:after="0" w:line="240" w:lineRule="auto"/>
        <w:rPr>
          <w:rFonts w:ascii="Times New Roman" w:eastAsia="Times New Roman" w:hAnsi="Times New Roman" w:cs="Times New Roman"/>
          <w:b/>
          <w:bCs/>
          <w:sz w:val="24"/>
          <w:szCs w:val="24"/>
        </w:rPr>
      </w:pPr>
    </w:p>
    <w:p w14:paraId="55AAF8E6"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proofErr w:type="gramStart"/>
      <w:r w:rsidRPr="005212F6">
        <w:rPr>
          <w:rFonts w:ascii="Times New Roman" w:eastAsia="Times New Roman" w:hAnsi="Symbol" w:cs="Times New Roman"/>
          <w:sz w:val="24"/>
          <w:szCs w:val="24"/>
        </w:rPr>
        <w:t></w:t>
      </w:r>
      <w:r w:rsidRPr="005212F6">
        <w:rPr>
          <w:rFonts w:ascii="Times New Roman" w:eastAsia="Times New Roman" w:hAnsi="Times New Roman" w:cs="Times New Roman"/>
          <w:sz w:val="24"/>
          <w:szCs w:val="24"/>
        </w:rPr>
        <w:t xml:space="preserve">  </w:t>
      </w:r>
      <w:r w:rsidRPr="005212F6">
        <w:rPr>
          <w:rFonts w:ascii="Times New Roman" w:eastAsia="Times New Roman" w:hAnsi="Times New Roman" w:cs="Times New Roman"/>
          <w:sz w:val="36"/>
          <w:szCs w:val="36"/>
        </w:rPr>
        <w:t>6</w:t>
      </w:r>
      <w:proofErr w:type="gramEnd"/>
      <w:r w:rsidRPr="005212F6">
        <w:rPr>
          <w:rFonts w:ascii="Times New Roman" w:eastAsia="Times New Roman" w:hAnsi="Times New Roman" w:cs="Times New Roman"/>
          <w:sz w:val="36"/>
          <w:szCs w:val="36"/>
        </w:rPr>
        <w:t>. Evaluation and/or Monitoring (10 points)</w:t>
      </w:r>
    </w:p>
    <w:p w14:paraId="1B1B6A72"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Describe how the project's successful completion will benefit lampreys and will be evaluated and/or monitored over time and provide clear metrics on these benefits. Examples include, but are not limited to:</w:t>
      </w:r>
    </w:p>
    <w:p w14:paraId="05CF578E" w14:textId="77777777" w:rsidR="00FC3E45" w:rsidRPr="00FC3E45" w:rsidRDefault="00FC3E45" w:rsidP="00FC3E4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lastRenderedPageBreak/>
        <w:t xml:space="preserve">Habitat restoration and passage projects should include post-project monitoring. </w:t>
      </w:r>
    </w:p>
    <w:p w14:paraId="01C366A7" w14:textId="6C2F4E6D" w:rsidR="00C40EC9" w:rsidRPr="00C40EC9" w:rsidRDefault="00FC3E45" w:rsidP="00C40EC9">
      <w:pPr>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FC3E45">
        <w:rPr>
          <w:rFonts w:ascii="Times New Roman" w:eastAsia="Times New Roman" w:hAnsi="Times New Roman" w:cs="Times New Roman"/>
          <w:sz w:val="20"/>
          <w:szCs w:val="20"/>
        </w:rPr>
        <w:t>Reserach</w:t>
      </w:r>
      <w:proofErr w:type="spellEnd"/>
      <w:r w:rsidRPr="00FC3E45">
        <w:rPr>
          <w:rFonts w:ascii="Times New Roman" w:eastAsia="Times New Roman" w:hAnsi="Times New Roman" w:cs="Times New Roman"/>
          <w:sz w:val="20"/>
          <w:szCs w:val="20"/>
        </w:rPr>
        <w:t xml:space="preserve">, evaluation, </w:t>
      </w:r>
      <w:proofErr w:type="gramStart"/>
      <w:r w:rsidRPr="00FC3E45">
        <w:rPr>
          <w:rFonts w:ascii="Times New Roman" w:eastAsia="Times New Roman" w:hAnsi="Times New Roman" w:cs="Times New Roman"/>
          <w:sz w:val="20"/>
          <w:szCs w:val="20"/>
        </w:rPr>
        <w:t>assessment</w:t>
      </w:r>
      <w:proofErr w:type="gramEnd"/>
      <w:r w:rsidRPr="00FC3E45">
        <w:rPr>
          <w:rFonts w:ascii="Times New Roman" w:eastAsia="Times New Roman" w:hAnsi="Times New Roman" w:cs="Times New Roman"/>
          <w:sz w:val="20"/>
          <w:szCs w:val="20"/>
        </w:rPr>
        <w:t xml:space="preserve"> and outreach projects </w:t>
      </w:r>
      <w:proofErr w:type="spellStart"/>
      <w:r w:rsidRPr="00FC3E45">
        <w:rPr>
          <w:rFonts w:ascii="Times New Roman" w:eastAsia="Times New Roman" w:hAnsi="Times New Roman" w:cs="Times New Roman"/>
          <w:sz w:val="20"/>
          <w:szCs w:val="20"/>
        </w:rPr>
        <w:t>hsould</w:t>
      </w:r>
      <w:proofErr w:type="spellEnd"/>
      <w:r w:rsidRPr="00FC3E45">
        <w:rPr>
          <w:rFonts w:ascii="Times New Roman" w:eastAsia="Times New Roman" w:hAnsi="Times New Roman" w:cs="Times New Roman"/>
          <w:sz w:val="20"/>
          <w:szCs w:val="20"/>
        </w:rPr>
        <w:t xml:space="preserve"> include how the resulting information will benefit lamprey conservation. </w:t>
      </w:r>
    </w:p>
    <w:p w14:paraId="1078956A"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Description</w:t>
      </w:r>
      <w:proofErr w:type="gramEnd"/>
      <w:r w:rsidRPr="00FC3E45">
        <w:rPr>
          <w:rFonts w:ascii="Times New Roman" w:eastAsia="Times New Roman" w:hAnsi="Times New Roman" w:cs="Times New Roman"/>
          <w:sz w:val="24"/>
          <w:szCs w:val="24"/>
        </w:rPr>
        <w:t xml:space="preserve"> of monitoring and evaluation. * </w:t>
      </w:r>
    </w:p>
    <w:p w14:paraId="7D08C478" w14:textId="18A260C3"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object w:dxaOrig="225" w:dyaOrig="225" w14:anchorId="7615264B">
          <v:shape id="_x0000_i1560" type="#_x0000_t75" style="width:136.5pt;height:60.75pt" o:ole="">
            <v:imagedata r:id="rId129" o:title=""/>
          </v:shape>
          <w:control r:id="rId153" w:name="DefaultOcxName125" w:shapeid="_x0000_i1560"/>
        </w:object>
      </w:r>
    </w:p>
    <w:p w14:paraId="4CC99418" w14:textId="142C93D5" w:rsidR="00C40EC9" w:rsidRDefault="00C40EC9" w:rsidP="00FC3E45">
      <w:pPr>
        <w:spacing w:after="0" w:line="240" w:lineRule="auto"/>
        <w:rPr>
          <w:rFonts w:ascii="Times New Roman" w:eastAsia="Times New Roman" w:hAnsi="Times New Roman" w:cs="Times New Roman"/>
          <w:sz w:val="24"/>
          <w:szCs w:val="24"/>
        </w:rPr>
      </w:pPr>
    </w:p>
    <w:p w14:paraId="0D301764" w14:textId="19100B3D" w:rsidR="00C40EC9" w:rsidRPr="005212F6" w:rsidRDefault="000754D4" w:rsidP="005212F6">
      <w:pPr>
        <w:spacing w:after="6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rPr>
        <w:t xml:space="preserve">Following the redesign additional stages would include fabrication, laboratory testing, and then deployment and monitoring at test sites on the Lower Columbia River. </w:t>
      </w:r>
      <w:r w:rsidRPr="000754D4">
        <w:rPr>
          <w:rFonts w:ascii="Times New Roman" w:eastAsia="Times New Roman" w:hAnsi="Times New Roman" w:cs="Times New Roman"/>
          <w:b/>
          <w:bCs/>
          <w:sz w:val="24"/>
          <w:szCs w:val="24"/>
        </w:rPr>
        <w:t>We will monitor the effectiveness in the lab environment first (with a known number of</w:t>
      </w:r>
      <w:r>
        <w:rPr>
          <w:rFonts w:ascii="Times New Roman" w:eastAsia="Times New Roman" w:hAnsi="Times New Roman" w:cs="Times New Roman"/>
          <w:b/>
          <w:bCs/>
          <w:sz w:val="24"/>
          <w:szCs w:val="24"/>
        </w:rPr>
        <w:t xml:space="preserve"> adults in the tank). During the field testing, we will count every single adult lamprey that uses and or attempts to use the trap and will provide a safe environment for their continued passage and survival (to be translocated upstream of the dam). Once the pilot project is tested and proven to be effective during this project duration, the CRITFC member tribes will work closely with the U.S. Army of Corps Engineers to convert the structure to a more permanent structure (which may still be floatable and somewhat mobile) that will be deployed and operated annual at key dam facility locations to help ensure as many of the weak swimmer adults have an opportunity to pass these large hydroelectric dams on the mainstem Columbia and Snake rivers. </w:t>
      </w:r>
    </w:p>
    <w:p w14:paraId="1FE26B4D" w14:textId="77777777" w:rsidR="00C40EC9" w:rsidRPr="00FC3E45" w:rsidRDefault="00C40EC9" w:rsidP="00FC3E45">
      <w:pPr>
        <w:spacing w:after="0" w:line="240" w:lineRule="auto"/>
        <w:rPr>
          <w:rFonts w:ascii="Times New Roman" w:eastAsia="Times New Roman" w:hAnsi="Times New Roman" w:cs="Times New Roman"/>
          <w:sz w:val="24"/>
          <w:szCs w:val="24"/>
        </w:rPr>
      </w:pPr>
    </w:p>
    <w:p w14:paraId="54661BF0"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If</w:t>
      </w:r>
      <w:proofErr w:type="gramEnd"/>
      <w:r w:rsidRPr="00FC3E45">
        <w:rPr>
          <w:rFonts w:ascii="Times New Roman" w:eastAsia="Times New Roman" w:hAnsi="Times New Roman" w:cs="Times New Roman"/>
          <w:sz w:val="24"/>
          <w:szCs w:val="24"/>
        </w:rPr>
        <w:t xml:space="preserve"> you have a monitoring plan or other document you'd like to upload please do so here. </w:t>
      </w:r>
    </w:p>
    <w:p w14:paraId="6C4AB933"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Browse Files </w:t>
      </w:r>
    </w:p>
    <w:p w14:paraId="09AFD2C4" w14:textId="6C5F9040" w:rsid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Drag and drop files </w:t>
      </w:r>
      <w:proofErr w:type="gramStart"/>
      <w:r w:rsidRPr="00FC3E45">
        <w:rPr>
          <w:rFonts w:ascii="Times New Roman" w:eastAsia="Times New Roman" w:hAnsi="Times New Roman" w:cs="Times New Roman"/>
          <w:sz w:val="24"/>
          <w:szCs w:val="24"/>
        </w:rPr>
        <w:t>here</w:t>
      </w:r>
      <w:proofErr w:type="gramEnd"/>
      <w:r w:rsidRPr="00FC3E45">
        <w:rPr>
          <w:rFonts w:ascii="Times New Roman" w:eastAsia="Times New Roman" w:hAnsi="Times New Roman" w:cs="Times New Roman"/>
          <w:sz w:val="24"/>
          <w:szCs w:val="24"/>
        </w:rPr>
        <w:t xml:space="preserve"> </w:t>
      </w:r>
    </w:p>
    <w:p w14:paraId="292DD40C" w14:textId="75794D72" w:rsidR="00C40EC9" w:rsidRDefault="00C40EC9" w:rsidP="00FC3E45">
      <w:pPr>
        <w:spacing w:after="0" w:line="240" w:lineRule="auto"/>
        <w:rPr>
          <w:rFonts w:ascii="Times New Roman" w:eastAsia="Times New Roman" w:hAnsi="Times New Roman" w:cs="Times New Roman"/>
          <w:sz w:val="24"/>
          <w:szCs w:val="24"/>
        </w:rPr>
      </w:pPr>
    </w:p>
    <w:p w14:paraId="506C129B" w14:textId="2D813C50" w:rsidR="00282590" w:rsidRPr="005212F6" w:rsidRDefault="00282590" w:rsidP="00FC3E45">
      <w:pPr>
        <w:spacing w:after="0" w:line="240" w:lineRule="auto"/>
        <w:rPr>
          <w:rFonts w:ascii="Times New Roman" w:eastAsia="Times New Roman" w:hAnsi="Times New Roman" w:cs="Times New Roman"/>
          <w:b/>
          <w:bCs/>
          <w:sz w:val="24"/>
          <w:szCs w:val="24"/>
        </w:rPr>
      </w:pPr>
      <w:r w:rsidRPr="005212F6">
        <w:rPr>
          <w:rFonts w:ascii="Times New Roman" w:eastAsia="Times New Roman" w:hAnsi="Times New Roman" w:cs="Times New Roman"/>
          <w:b/>
          <w:bCs/>
          <w:sz w:val="24"/>
          <w:szCs w:val="24"/>
          <w:highlight w:val="yellow"/>
        </w:rPr>
        <w:t xml:space="preserve">Attach the </w:t>
      </w:r>
      <w:proofErr w:type="spellStart"/>
      <w:r w:rsidRPr="005212F6">
        <w:rPr>
          <w:rFonts w:ascii="Times New Roman" w:eastAsia="Times New Roman" w:hAnsi="Times New Roman" w:cs="Times New Roman"/>
          <w:b/>
          <w:bCs/>
          <w:sz w:val="24"/>
          <w:szCs w:val="24"/>
          <w:highlight w:val="yellow"/>
        </w:rPr>
        <w:t>Watz</w:t>
      </w:r>
      <w:proofErr w:type="spellEnd"/>
      <w:r w:rsidRPr="005212F6">
        <w:rPr>
          <w:rFonts w:ascii="Times New Roman" w:eastAsia="Times New Roman" w:hAnsi="Times New Roman" w:cs="Times New Roman"/>
          <w:b/>
          <w:bCs/>
          <w:sz w:val="24"/>
          <w:szCs w:val="24"/>
          <w:highlight w:val="yellow"/>
        </w:rPr>
        <w:t xml:space="preserve"> et al. 2017 paper</w:t>
      </w:r>
      <w:r w:rsidRPr="00282590">
        <w:rPr>
          <w:rFonts w:ascii="Times New Roman" w:eastAsia="Times New Roman" w:hAnsi="Times New Roman" w:cs="Times New Roman"/>
          <w:b/>
          <w:bCs/>
          <w:sz w:val="24"/>
          <w:szCs w:val="24"/>
          <w:highlight w:val="yellow"/>
        </w:rPr>
        <w:t xml:space="preserve"> </w:t>
      </w:r>
      <w:r w:rsidRPr="005212F6">
        <w:rPr>
          <w:rFonts w:ascii="Times New Roman" w:eastAsia="Times New Roman" w:hAnsi="Times New Roman" w:cs="Times New Roman"/>
          <w:b/>
          <w:bCs/>
          <w:sz w:val="24"/>
          <w:szCs w:val="24"/>
          <w:highlight w:val="yellow"/>
        </w:rPr>
        <w:t xml:space="preserve">and supplemental </w:t>
      </w:r>
      <w:r w:rsidR="000754D4">
        <w:rPr>
          <w:rFonts w:ascii="Times New Roman" w:eastAsia="Times New Roman" w:hAnsi="Times New Roman" w:cs="Times New Roman"/>
          <w:b/>
          <w:bCs/>
          <w:sz w:val="24"/>
          <w:szCs w:val="24"/>
          <w:highlight w:val="yellow"/>
        </w:rPr>
        <w:t>information and my short report</w:t>
      </w:r>
      <w:r w:rsidRPr="005212F6">
        <w:rPr>
          <w:rFonts w:ascii="Times New Roman" w:eastAsia="Times New Roman" w:hAnsi="Times New Roman" w:cs="Times New Roman"/>
          <w:b/>
          <w:bCs/>
          <w:sz w:val="24"/>
          <w:szCs w:val="24"/>
          <w:highlight w:val="yellow"/>
        </w:rPr>
        <w:t>.</w:t>
      </w:r>
      <w:r>
        <w:rPr>
          <w:rFonts w:ascii="Times New Roman" w:eastAsia="Times New Roman" w:hAnsi="Times New Roman" w:cs="Times New Roman"/>
          <w:b/>
          <w:bCs/>
          <w:sz w:val="24"/>
          <w:szCs w:val="24"/>
        </w:rPr>
        <w:t xml:space="preserve"> </w:t>
      </w:r>
    </w:p>
    <w:p w14:paraId="393558C9"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proofErr w:type="gramStart"/>
      <w:r w:rsidRPr="005212F6">
        <w:rPr>
          <w:rFonts w:ascii="Times New Roman" w:eastAsia="Times New Roman" w:hAnsi="Symbol" w:cs="Times New Roman"/>
          <w:sz w:val="24"/>
          <w:szCs w:val="24"/>
        </w:rPr>
        <w:t></w:t>
      </w:r>
      <w:r w:rsidRPr="005212F6">
        <w:rPr>
          <w:rFonts w:ascii="Times New Roman" w:eastAsia="Times New Roman" w:hAnsi="Times New Roman" w:cs="Times New Roman"/>
          <w:sz w:val="24"/>
          <w:szCs w:val="24"/>
        </w:rPr>
        <w:t xml:space="preserve">  </w:t>
      </w:r>
      <w:r w:rsidRPr="005212F6">
        <w:rPr>
          <w:rFonts w:ascii="Times New Roman" w:eastAsia="Times New Roman" w:hAnsi="Times New Roman" w:cs="Times New Roman"/>
          <w:sz w:val="36"/>
          <w:szCs w:val="36"/>
        </w:rPr>
        <w:t>7</w:t>
      </w:r>
      <w:proofErr w:type="gramEnd"/>
      <w:r w:rsidRPr="005212F6">
        <w:rPr>
          <w:rFonts w:ascii="Times New Roman" w:eastAsia="Times New Roman" w:hAnsi="Times New Roman" w:cs="Times New Roman"/>
          <w:sz w:val="36"/>
          <w:szCs w:val="36"/>
        </w:rPr>
        <w:t>. Project Budget (10 points)</w:t>
      </w:r>
    </w:p>
    <w:p w14:paraId="4E9BD79B"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Using </w:t>
      </w:r>
      <w:hyperlink r:id="rId154" w:tgtFrame="_blank" w:history="1">
        <w:r w:rsidRPr="00FC3E45">
          <w:rPr>
            <w:rFonts w:ascii="Times New Roman" w:eastAsia="Times New Roman" w:hAnsi="Times New Roman" w:cs="Times New Roman"/>
            <w:color w:val="0000FF"/>
            <w:sz w:val="20"/>
            <w:szCs w:val="20"/>
            <w:u w:val="single"/>
          </w:rPr>
          <w:t>BPA's Line Item Budget Template</w:t>
        </w:r>
      </w:hyperlink>
      <w:r w:rsidRPr="00FC3E45">
        <w:rPr>
          <w:rFonts w:ascii="Times New Roman" w:eastAsia="Times New Roman" w:hAnsi="Times New Roman" w:cs="Times New Roman"/>
          <w:sz w:val="20"/>
          <w:szCs w:val="20"/>
        </w:rPr>
        <w:t xml:space="preserve"> and a short budget narrative, please provide a project budget that includes all aspects (tasks, deliverables, etc.) of the project.</w:t>
      </w:r>
    </w:p>
    <w:p w14:paraId="4BAB452D" w14:textId="77777777" w:rsidR="00FC3E45" w:rsidRPr="00FC3E45" w:rsidRDefault="00FC3E45" w:rsidP="00FC3E45">
      <w:pPr>
        <w:spacing w:before="100" w:beforeAutospacing="1" w:after="100" w:afterAutospacing="1"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0"/>
          <w:szCs w:val="20"/>
        </w:rPr>
        <w:t xml:space="preserve">Also clearly describe and include all matching funds and/or in-kind services that directly contribute to the project and </w:t>
      </w:r>
      <w:proofErr w:type="spellStart"/>
      <w:r w:rsidRPr="00FC3E45">
        <w:rPr>
          <w:rFonts w:ascii="Times New Roman" w:eastAsia="Times New Roman" w:hAnsi="Times New Roman" w:cs="Times New Roman"/>
          <w:sz w:val="20"/>
          <w:szCs w:val="20"/>
        </w:rPr>
        <w:t>indentify</w:t>
      </w:r>
      <w:proofErr w:type="spellEnd"/>
      <w:r w:rsidRPr="00FC3E45">
        <w:rPr>
          <w:rFonts w:ascii="Times New Roman" w:eastAsia="Times New Roman" w:hAnsi="Times New Roman" w:cs="Times New Roman"/>
          <w:sz w:val="20"/>
          <w:szCs w:val="20"/>
        </w:rPr>
        <w:t xml:space="preserve"> in the budget which project partners are providing this support, to what aspect of the project, and </w:t>
      </w:r>
      <w:proofErr w:type="gramStart"/>
      <w:r w:rsidRPr="00FC3E45">
        <w:rPr>
          <w:rFonts w:ascii="Times New Roman" w:eastAsia="Times New Roman" w:hAnsi="Times New Roman" w:cs="Times New Roman"/>
          <w:sz w:val="20"/>
          <w:szCs w:val="20"/>
        </w:rPr>
        <w:t>whether or not</w:t>
      </w:r>
      <w:proofErr w:type="gramEnd"/>
      <w:r w:rsidRPr="00FC3E45">
        <w:rPr>
          <w:rFonts w:ascii="Times New Roman" w:eastAsia="Times New Roman" w:hAnsi="Times New Roman" w:cs="Times New Roman"/>
          <w:sz w:val="20"/>
          <w:szCs w:val="20"/>
        </w:rPr>
        <w:t xml:space="preserve"> </w:t>
      </w:r>
      <w:proofErr w:type="spellStart"/>
      <w:r w:rsidRPr="00FC3E45">
        <w:rPr>
          <w:rFonts w:ascii="Times New Roman" w:eastAsia="Times New Roman" w:hAnsi="Times New Roman" w:cs="Times New Roman"/>
          <w:sz w:val="20"/>
          <w:szCs w:val="20"/>
        </w:rPr>
        <w:t>hte</w:t>
      </w:r>
      <w:proofErr w:type="spellEnd"/>
      <w:r w:rsidRPr="00FC3E45">
        <w:rPr>
          <w:rFonts w:ascii="Times New Roman" w:eastAsia="Times New Roman" w:hAnsi="Times New Roman" w:cs="Times New Roman"/>
          <w:sz w:val="20"/>
          <w:szCs w:val="20"/>
        </w:rPr>
        <w:t xml:space="preserve"> support is secured.</w:t>
      </w:r>
    </w:p>
    <w:p w14:paraId="0489B075" w14:textId="3AF250F8" w:rsid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Budget</w:t>
      </w:r>
      <w:proofErr w:type="gramEnd"/>
      <w:r w:rsidRPr="00FC3E45">
        <w:rPr>
          <w:rFonts w:ascii="Times New Roman" w:eastAsia="Times New Roman" w:hAnsi="Times New Roman" w:cs="Times New Roman"/>
          <w:sz w:val="24"/>
          <w:szCs w:val="24"/>
        </w:rPr>
        <w:t xml:space="preserve"> Narrative * </w:t>
      </w:r>
    </w:p>
    <w:p w14:paraId="1860FC9E" w14:textId="0457309A" w:rsidR="0040779C" w:rsidRPr="005212F6" w:rsidRDefault="00024717" w:rsidP="005212F6">
      <w:pPr>
        <w:spacing w:after="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project will require personnel time for the designing and fabrication of the adult passage structure (including post lab testing modifications), travel and mileage costs to visit the field work locations (Bonneville Fish Hatchery, Bonneville Dam, and The Dalles Dam), the cost for the custom modified floating trap for field testing, and indirect rates</w:t>
      </w:r>
      <w:r w:rsidR="00B75813">
        <w:rPr>
          <w:rFonts w:ascii="Times New Roman" w:eastAsia="Times New Roman" w:hAnsi="Times New Roman" w:cs="Times New Roman"/>
          <w:b/>
          <w:bCs/>
          <w:sz w:val="24"/>
          <w:szCs w:val="24"/>
        </w:rPr>
        <w:t xml:space="preserve"> by </w:t>
      </w:r>
      <w:proofErr w:type="spellStart"/>
      <w:r w:rsidR="00B75813">
        <w:rPr>
          <w:rFonts w:ascii="Times New Roman" w:eastAsia="Times New Roman" w:hAnsi="Times New Roman" w:cs="Times New Roman"/>
          <w:b/>
          <w:bCs/>
          <w:sz w:val="24"/>
          <w:szCs w:val="24"/>
        </w:rPr>
        <w:t>Whooshh</w:t>
      </w:r>
      <w:proofErr w:type="spellEnd"/>
      <w:r w:rsidR="00B75813">
        <w:rPr>
          <w:rFonts w:ascii="Times New Roman" w:eastAsia="Times New Roman" w:hAnsi="Times New Roman" w:cs="Times New Roman"/>
          <w:b/>
          <w:bCs/>
          <w:sz w:val="24"/>
          <w:szCs w:val="24"/>
        </w:rPr>
        <w:t xml:space="preserve"> Innovations</w:t>
      </w:r>
      <w:r>
        <w:rPr>
          <w:rFonts w:ascii="Times New Roman" w:eastAsia="Times New Roman" w:hAnsi="Times New Roman" w:cs="Times New Roman"/>
          <w:b/>
          <w:bCs/>
          <w:sz w:val="24"/>
          <w:szCs w:val="24"/>
        </w:rPr>
        <w:t xml:space="preserve">. See the budget spreadsheet for more details. </w:t>
      </w:r>
      <w:r w:rsidR="00B75813">
        <w:rPr>
          <w:rFonts w:ascii="Times New Roman" w:eastAsia="Times New Roman" w:hAnsi="Times New Roman" w:cs="Times New Roman"/>
          <w:b/>
          <w:bCs/>
          <w:sz w:val="24"/>
          <w:szCs w:val="24"/>
        </w:rPr>
        <w:t xml:space="preserve">Staff from CRITFC and member tribes will provide in-kind cost share to help manage and administer the </w:t>
      </w:r>
      <w:r w:rsidR="00B75813">
        <w:rPr>
          <w:rFonts w:ascii="Times New Roman" w:eastAsia="Times New Roman" w:hAnsi="Times New Roman" w:cs="Times New Roman"/>
          <w:b/>
          <w:bCs/>
          <w:sz w:val="24"/>
          <w:szCs w:val="24"/>
        </w:rPr>
        <w:lastRenderedPageBreak/>
        <w:t xml:space="preserve">project, working with key partners on the ground. Combined estimated in-kind contribution is $50,000 for the project duration. </w:t>
      </w:r>
    </w:p>
    <w:p w14:paraId="4F25CC51" w14:textId="77777777" w:rsidR="00285637" w:rsidRPr="00FC3E45" w:rsidRDefault="00285637" w:rsidP="005212F6">
      <w:pPr>
        <w:spacing w:after="60" w:line="240" w:lineRule="auto"/>
        <w:ind w:left="5760" w:firstLine="720"/>
        <w:rPr>
          <w:rFonts w:ascii="Times New Roman" w:eastAsia="Times New Roman" w:hAnsi="Times New Roman" w:cs="Times New Roman"/>
          <w:color w:val="BABBC0"/>
          <w:sz w:val="24"/>
          <w:szCs w:val="24"/>
        </w:rPr>
      </w:pPr>
    </w:p>
    <w:p w14:paraId="466F1050"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0/200 </w:t>
      </w:r>
    </w:p>
    <w:p w14:paraId="2DD1A6C1" w14:textId="77777777" w:rsidR="00FC3E45" w:rsidRPr="00FC3E45" w:rsidRDefault="00FC3E45" w:rsidP="00FC3E45">
      <w:pPr>
        <w:spacing w:after="0" w:line="240" w:lineRule="auto"/>
        <w:rPr>
          <w:rFonts w:ascii="Times New Roman" w:eastAsia="Times New Roman" w:hAnsi="Times New Roman" w:cs="Times New Roman"/>
          <w:sz w:val="24"/>
          <w:szCs w:val="24"/>
        </w:rPr>
      </w:pPr>
      <w:proofErr w:type="gramStart"/>
      <w:r w:rsidRPr="00FC3E45">
        <w:rPr>
          <w:rFonts w:ascii="Times New Roman" w:eastAsia="Times New Roman" w:hAnsi="Symbol" w:cs="Times New Roman"/>
          <w:sz w:val="24"/>
          <w:szCs w:val="24"/>
        </w:rPr>
        <w:t></w:t>
      </w:r>
      <w:r w:rsidRPr="00FC3E45">
        <w:rPr>
          <w:rFonts w:ascii="Times New Roman" w:eastAsia="Times New Roman" w:hAnsi="Times New Roman" w:cs="Times New Roman"/>
          <w:sz w:val="24"/>
          <w:szCs w:val="24"/>
        </w:rPr>
        <w:t xml:space="preserve">  Upload</w:t>
      </w:r>
      <w:proofErr w:type="gramEnd"/>
      <w:r w:rsidRPr="00FC3E45">
        <w:rPr>
          <w:rFonts w:ascii="Times New Roman" w:eastAsia="Times New Roman" w:hAnsi="Times New Roman" w:cs="Times New Roman"/>
          <w:sz w:val="24"/>
          <w:szCs w:val="24"/>
        </w:rPr>
        <w:t xml:space="preserve"> the budget for your project using BPA's Line Item Budget Template * </w:t>
      </w:r>
    </w:p>
    <w:p w14:paraId="5EF6FDD9"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Browse Files </w:t>
      </w:r>
    </w:p>
    <w:p w14:paraId="44754F77" w14:textId="77777777" w:rsidR="00FC3E45" w:rsidRPr="00FC3E45" w:rsidRDefault="00FC3E45" w:rsidP="00FC3E45">
      <w:pPr>
        <w:spacing w:after="0" w:line="240" w:lineRule="auto"/>
        <w:rPr>
          <w:rFonts w:ascii="Times New Roman" w:eastAsia="Times New Roman" w:hAnsi="Times New Roman" w:cs="Times New Roman"/>
          <w:sz w:val="24"/>
          <w:szCs w:val="24"/>
        </w:rPr>
      </w:pPr>
      <w:r w:rsidRPr="00FC3E45">
        <w:rPr>
          <w:rFonts w:ascii="Times New Roman" w:eastAsia="Times New Roman" w:hAnsi="Times New Roman" w:cs="Times New Roman"/>
          <w:sz w:val="24"/>
          <w:szCs w:val="24"/>
        </w:rPr>
        <w:t xml:space="preserve">Drag and drop files here </w:t>
      </w:r>
    </w:p>
    <w:p w14:paraId="57269CAE" w14:textId="1C80D181" w:rsidR="00FC3E45" w:rsidRDefault="00FC3E45"/>
    <w:p w14:paraId="14F2042E" w14:textId="389BB1CA" w:rsidR="00285637" w:rsidRPr="005212F6" w:rsidRDefault="00285637">
      <w:pPr>
        <w:rPr>
          <w:rFonts w:ascii="Times New Roman" w:eastAsia="Times New Roman" w:hAnsi="Times New Roman" w:cs="Times New Roman"/>
          <w:b/>
          <w:bCs/>
          <w:sz w:val="24"/>
          <w:szCs w:val="24"/>
          <w:highlight w:val="yellow"/>
        </w:rPr>
      </w:pPr>
    </w:p>
    <w:sectPr w:rsidR="00285637" w:rsidRPr="005212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D2FD" w14:textId="77777777" w:rsidR="00B4545E" w:rsidRDefault="00B4545E" w:rsidP="00B4545E">
      <w:pPr>
        <w:spacing w:after="0" w:line="240" w:lineRule="auto"/>
      </w:pPr>
      <w:r>
        <w:separator/>
      </w:r>
    </w:p>
  </w:endnote>
  <w:endnote w:type="continuationSeparator" w:id="0">
    <w:p w14:paraId="206594A6" w14:textId="77777777" w:rsidR="00B4545E" w:rsidRDefault="00B4545E" w:rsidP="00B45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06264" w14:textId="77777777" w:rsidR="00B4545E" w:rsidRDefault="00B4545E" w:rsidP="00B4545E">
      <w:pPr>
        <w:spacing w:after="0" w:line="240" w:lineRule="auto"/>
      </w:pPr>
      <w:r>
        <w:separator/>
      </w:r>
    </w:p>
  </w:footnote>
  <w:footnote w:type="continuationSeparator" w:id="0">
    <w:p w14:paraId="25C1D61E" w14:textId="77777777" w:rsidR="00B4545E" w:rsidRDefault="00B4545E" w:rsidP="00B45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377D4"/>
    <w:multiLevelType w:val="multilevel"/>
    <w:tmpl w:val="8076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F40F73"/>
    <w:multiLevelType w:val="multilevel"/>
    <w:tmpl w:val="AED0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2379AB"/>
    <w:multiLevelType w:val="multilevel"/>
    <w:tmpl w:val="D846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D5238E"/>
    <w:multiLevelType w:val="multilevel"/>
    <w:tmpl w:val="5422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4C7BBC"/>
    <w:multiLevelType w:val="multilevel"/>
    <w:tmpl w:val="7FBCF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A53FE9"/>
    <w:multiLevelType w:val="multilevel"/>
    <w:tmpl w:val="0B1C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224EA9"/>
    <w:multiLevelType w:val="hybridMultilevel"/>
    <w:tmpl w:val="F1F01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7108415">
    <w:abstractNumId w:val="3"/>
  </w:num>
  <w:num w:numId="2" w16cid:durableId="1258758056">
    <w:abstractNumId w:val="0"/>
  </w:num>
  <w:num w:numId="3" w16cid:durableId="394939880">
    <w:abstractNumId w:val="2"/>
  </w:num>
  <w:num w:numId="4" w16cid:durableId="1591939">
    <w:abstractNumId w:val="1"/>
  </w:num>
  <w:num w:numId="5" w16cid:durableId="1114638638">
    <w:abstractNumId w:val="4"/>
  </w:num>
  <w:num w:numId="6" w16cid:durableId="1597982864">
    <w:abstractNumId w:val="5"/>
  </w:num>
  <w:num w:numId="7" w16cid:durableId="15285686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E45"/>
    <w:rsid w:val="00024717"/>
    <w:rsid w:val="00064986"/>
    <w:rsid w:val="000754D4"/>
    <w:rsid w:val="0007569E"/>
    <w:rsid w:val="000E5467"/>
    <w:rsid w:val="00151372"/>
    <w:rsid w:val="001B15AF"/>
    <w:rsid w:val="001F507D"/>
    <w:rsid w:val="00201816"/>
    <w:rsid w:val="0025083B"/>
    <w:rsid w:val="00282590"/>
    <w:rsid w:val="00285637"/>
    <w:rsid w:val="002E048D"/>
    <w:rsid w:val="003F21D8"/>
    <w:rsid w:val="0040779C"/>
    <w:rsid w:val="00447438"/>
    <w:rsid w:val="00476794"/>
    <w:rsid w:val="005212F6"/>
    <w:rsid w:val="00536AD1"/>
    <w:rsid w:val="006024A8"/>
    <w:rsid w:val="00607669"/>
    <w:rsid w:val="006B237D"/>
    <w:rsid w:val="006E1E24"/>
    <w:rsid w:val="006F724A"/>
    <w:rsid w:val="00763997"/>
    <w:rsid w:val="007B77D7"/>
    <w:rsid w:val="00821931"/>
    <w:rsid w:val="008C7813"/>
    <w:rsid w:val="0093041D"/>
    <w:rsid w:val="009820EB"/>
    <w:rsid w:val="009A7F11"/>
    <w:rsid w:val="00A87805"/>
    <w:rsid w:val="00A93D91"/>
    <w:rsid w:val="00AE6183"/>
    <w:rsid w:val="00B255CB"/>
    <w:rsid w:val="00B4545E"/>
    <w:rsid w:val="00B75813"/>
    <w:rsid w:val="00C140B9"/>
    <w:rsid w:val="00C40EC9"/>
    <w:rsid w:val="00CC6B5E"/>
    <w:rsid w:val="00D3375A"/>
    <w:rsid w:val="00EA33EC"/>
    <w:rsid w:val="00FC3E45"/>
    <w:rsid w:val="00FC67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056C14"/>
  <w15:chartTrackingRefBased/>
  <w15:docId w15:val="{FE813D0B-68EC-4D86-85EB-398CB4E27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C3E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E45"/>
    <w:rPr>
      <w:rFonts w:ascii="Times New Roman" w:eastAsia="Times New Roman" w:hAnsi="Times New Roman" w:cs="Times New Roman"/>
      <w:b/>
      <w:bCs/>
      <w:kern w:val="36"/>
      <w:sz w:val="48"/>
      <w:szCs w:val="48"/>
    </w:rPr>
  </w:style>
  <w:style w:type="character" w:customStyle="1" w:styleId="form-required">
    <w:name w:val="form-required"/>
    <w:basedOn w:val="DefaultParagraphFont"/>
    <w:rsid w:val="00FC3E45"/>
  </w:style>
  <w:style w:type="character" w:customStyle="1" w:styleId="form-sub-label-container">
    <w:name w:val="form-sub-label-container"/>
    <w:basedOn w:val="DefaultParagraphFont"/>
    <w:rsid w:val="00FC3E45"/>
  </w:style>
  <w:style w:type="character" w:customStyle="1" w:styleId="form-checkbox-item">
    <w:name w:val="form-checkbox-item"/>
    <w:basedOn w:val="DefaultParagraphFont"/>
    <w:rsid w:val="00FC3E45"/>
  </w:style>
  <w:style w:type="paragraph" w:styleId="NormalWeb">
    <w:name w:val="Normal (Web)"/>
    <w:basedOn w:val="Normal"/>
    <w:uiPriority w:val="99"/>
    <w:semiHidden/>
    <w:unhideWhenUsed/>
    <w:rsid w:val="00FC3E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C3E45"/>
    <w:rPr>
      <w:b/>
      <w:bCs/>
    </w:rPr>
  </w:style>
  <w:style w:type="character" w:styleId="Hyperlink">
    <w:name w:val="Hyperlink"/>
    <w:basedOn w:val="DefaultParagraphFont"/>
    <w:uiPriority w:val="99"/>
    <w:unhideWhenUsed/>
    <w:rsid w:val="00FC3E45"/>
    <w:rPr>
      <w:color w:val="0000FF"/>
      <w:u w:val="single"/>
    </w:rPr>
  </w:style>
  <w:style w:type="paragraph" w:styleId="Header">
    <w:name w:val="header"/>
    <w:basedOn w:val="Normal"/>
    <w:link w:val="HeaderChar"/>
    <w:uiPriority w:val="99"/>
    <w:unhideWhenUsed/>
    <w:rsid w:val="00B45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45E"/>
  </w:style>
  <w:style w:type="paragraph" w:styleId="Footer">
    <w:name w:val="footer"/>
    <w:basedOn w:val="Normal"/>
    <w:link w:val="FooterChar"/>
    <w:uiPriority w:val="99"/>
    <w:unhideWhenUsed/>
    <w:rsid w:val="00B45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45E"/>
  </w:style>
  <w:style w:type="paragraph" w:styleId="Revision">
    <w:name w:val="Revision"/>
    <w:hidden/>
    <w:uiPriority w:val="99"/>
    <w:semiHidden/>
    <w:rsid w:val="00B255CB"/>
    <w:pPr>
      <w:spacing w:after="0" w:line="240" w:lineRule="auto"/>
    </w:pPr>
  </w:style>
  <w:style w:type="paragraph" w:styleId="ListParagraph">
    <w:name w:val="List Paragraph"/>
    <w:basedOn w:val="Normal"/>
    <w:uiPriority w:val="34"/>
    <w:qFormat/>
    <w:rsid w:val="00B255CB"/>
    <w:pPr>
      <w:ind w:left="720"/>
      <w:contextualSpacing/>
    </w:pPr>
  </w:style>
  <w:style w:type="character" w:styleId="UnresolvedMention">
    <w:name w:val="Unresolved Mention"/>
    <w:basedOn w:val="DefaultParagraphFont"/>
    <w:uiPriority w:val="99"/>
    <w:semiHidden/>
    <w:unhideWhenUsed/>
    <w:rsid w:val="006E1E24"/>
    <w:rPr>
      <w:color w:val="605E5C"/>
      <w:shd w:val="clear" w:color="auto" w:fill="E1DFDD"/>
    </w:rPr>
  </w:style>
  <w:style w:type="character" w:styleId="CommentReference">
    <w:name w:val="annotation reference"/>
    <w:basedOn w:val="DefaultParagraphFont"/>
    <w:uiPriority w:val="99"/>
    <w:semiHidden/>
    <w:unhideWhenUsed/>
    <w:rsid w:val="00476794"/>
    <w:rPr>
      <w:sz w:val="16"/>
      <w:szCs w:val="16"/>
    </w:rPr>
  </w:style>
  <w:style w:type="paragraph" w:styleId="CommentText">
    <w:name w:val="annotation text"/>
    <w:basedOn w:val="Normal"/>
    <w:link w:val="CommentTextChar"/>
    <w:uiPriority w:val="99"/>
    <w:unhideWhenUsed/>
    <w:rsid w:val="00476794"/>
    <w:pPr>
      <w:spacing w:line="240" w:lineRule="auto"/>
    </w:pPr>
    <w:rPr>
      <w:sz w:val="20"/>
      <w:szCs w:val="20"/>
    </w:rPr>
  </w:style>
  <w:style w:type="character" w:customStyle="1" w:styleId="CommentTextChar">
    <w:name w:val="Comment Text Char"/>
    <w:basedOn w:val="DefaultParagraphFont"/>
    <w:link w:val="CommentText"/>
    <w:uiPriority w:val="99"/>
    <w:rsid w:val="0047679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785666">
      <w:bodyDiv w:val="1"/>
      <w:marLeft w:val="0"/>
      <w:marRight w:val="0"/>
      <w:marTop w:val="0"/>
      <w:marBottom w:val="0"/>
      <w:divBdr>
        <w:top w:val="none" w:sz="0" w:space="0" w:color="auto"/>
        <w:left w:val="none" w:sz="0" w:space="0" w:color="auto"/>
        <w:bottom w:val="none" w:sz="0" w:space="0" w:color="auto"/>
        <w:right w:val="none" w:sz="0" w:space="0" w:color="auto"/>
      </w:divBdr>
      <w:divsChild>
        <w:div w:id="323243371">
          <w:marLeft w:val="0"/>
          <w:marRight w:val="0"/>
          <w:marTop w:val="0"/>
          <w:marBottom w:val="0"/>
          <w:divBdr>
            <w:top w:val="none" w:sz="0" w:space="0" w:color="auto"/>
            <w:left w:val="none" w:sz="0" w:space="0" w:color="auto"/>
            <w:bottom w:val="none" w:sz="0" w:space="0" w:color="auto"/>
            <w:right w:val="none" w:sz="0" w:space="0" w:color="auto"/>
          </w:divBdr>
        </w:div>
        <w:div w:id="1477990434">
          <w:marLeft w:val="0"/>
          <w:marRight w:val="0"/>
          <w:marTop w:val="0"/>
          <w:marBottom w:val="0"/>
          <w:divBdr>
            <w:top w:val="none" w:sz="0" w:space="0" w:color="auto"/>
            <w:left w:val="none" w:sz="0" w:space="0" w:color="auto"/>
            <w:bottom w:val="none" w:sz="0" w:space="0" w:color="auto"/>
            <w:right w:val="none" w:sz="0" w:space="0" w:color="auto"/>
          </w:divBdr>
        </w:div>
        <w:div w:id="1078021931">
          <w:marLeft w:val="0"/>
          <w:marRight w:val="0"/>
          <w:marTop w:val="0"/>
          <w:marBottom w:val="0"/>
          <w:divBdr>
            <w:top w:val="none" w:sz="0" w:space="0" w:color="auto"/>
            <w:left w:val="none" w:sz="0" w:space="0" w:color="auto"/>
            <w:bottom w:val="none" w:sz="0" w:space="0" w:color="auto"/>
            <w:right w:val="none" w:sz="0" w:space="0" w:color="auto"/>
          </w:divBdr>
        </w:div>
        <w:div w:id="938024551">
          <w:marLeft w:val="0"/>
          <w:marRight w:val="0"/>
          <w:marTop w:val="0"/>
          <w:marBottom w:val="0"/>
          <w:divBdr>
            <w:top w:val="none" w:sz="0" w:space="0" w:color="auto"/>
            <w:left w:val="none" w:sz="0" w:space="0" w:color="auto"/>
            <w:bottom w:val="none" w:sz="0" w:space="0" w:color="auto"/>
            <w:right w:val="none" w:sz="0" w:space="0" w:color="auto"/>
          </w:divBdr>
        </w:div>
        <w:div w:id="1615943881">
          <w:marLeft w:val="0"/>
          <w:marRight w:val="0"/>
          <w:marTop w:val="0"/>
          <w:marBottom w:val="0"/>
          <w:divBdr>
            <w:top w:val="none" w:sz="0" w:space="0" w:color="auto"/>
            <w:left w:val="none" w:sz="0" w:space="0" w:color="auto"/>
            <w:bottom w:val="none" w:sz="0" w:space="0" w:color="auto"/>
            <w:right w:val="none" w:sz="0" w:space="0" w:color="auto"/>
          </w:divBdr>
        </w:div>
        <w:div w:id="1412390837">
          <w:marLeft w:val="0"/>
          <w:marRight w:val="0"/>
          <w:marTop w:val="0"/>
          <w:marBottom w:val="0"/>
          <w:divBdr>
            <w:top w:val="none" w:sz="0" w:space="0" w:color="auto"/>
            <w:left w:val="none" w:sz="0" w:space="0" w:color="auto"/>
            <w:bottom w:val="none" w:sz="0" w:space="0" w:color="auto"/>
            <w:right w:val="none" w:sz="0" w:space="0" w:color="auto"/>
          </w:divBdr>
          <w:divsChild>
            <w:div w:id="1148979606">
              <w:marLeft w:val="0"/>
              <w:marRight w:val="0"/>
              <w:marTop w:val="0"/>
              <w:marBottom w:val="0"/>
              <w:divBdr>
                <w:top w:val="none" w:sz="0" w:space="0" w:color="auto"/>
                <w:left w:val="none" w:sz="0" w:space="0" w:color="auto"/>
                <w:bottom w:val="none" w:sz="0" w:space="0" w:color="auto"/>
                <w:right w:val="none" w:sz="0" w:space="0" w:color="auto"/>
              </w:divBdr>
            </w:div>
          </w:divsChild>
        </w:div>
        <w:div w:id="1115782902">
          <w:marLeft w:val="0"/>
          <w:marRight w:val="0"/>
          <w:marTop w:val="0"/>
          <w:marBottom w:val="0"/>
          <w:divBdr>
            <w:top w:val="none" w:sz="0" w:space="0" w:color="auto"/>
            <w:left w:val="none" w:sz="0" w:space="0" w:color="auto"/>
            <w:bottom w:val="none" w:sz="0" w:space="0" w:color="auto"/>
            <w:right w:val="none" w:sz="0" w:space="0" w:color="auto"/>
          </w:divBdr>
        </w:div>
        <w:div w:id="1075205886">
          <w:marLeft w:val="0"/>
          <w:marRight w:val="0"/>
          <w:marTop w:val="0"/>
          <w:marBottom w:val="0"/>
          <w:divBdr>
            <w:top w:val="none" w:sz="0" w:space="0" w:color="auto"/>
            <w:left w:val="none" w:sz="0" w:space="0" w:color="auto"/>
            <w:bottom w:val="none" w:sz="0" w:space="0" w:color="auto"/>
            <w:right w:val="none" w:sz="0" w:space="0" w:color="auto"/>
          </w:divBdr>
        </w:div>
        <w:div w:id="1331908227">
          <w:marLeft w:val="0"/>
          <w:marRight w:val="0"/>
          <w:marTop w:val="0"/>
          <w:marBottom w:val="0"/>
          <w:divBdr>
            <w:top w:val="none" w:sz="0" w:space="0" w:color="auto"/>
            <w:left w:val="none" w:sz="0" w:space="0" w:color="auto"/>
            <w:bottom w:val="none" w:sz="0" w:space="0" w:color="auto"/>
            <w:right w:val="none" w:sz="0" w:space="0" w:color="auto"/>
          </w:divBdr>
          <w:divsChild>
            <w:div w:id="1738625178">
              <w:marLeft w:val="0"/>
              <w:marRight w:val="0"/>
              <w:marTop w:val="0"/>
              <w:marBottom w:val="0"/>
              <w:divBdr>
                <w:top w:val="none" w:sz="0" w:space="0" w:color="auto"/>
                <w:left w:val="none" w:sz="0" w:space="0" w:color="auto"/>
                <w:bottom w:val="none" w:sz="0" w:space="0" w:color="auto"/>
                <w:right w:val="none" w:sz="0" w:space="0" w:color="auto"/>
              </w:divBdr>
            </w:div>
          </w:divsChild>
        </w:div>
        <w:div w:id="147594095">
          <w:marLeft w:val="0"/>
          <w:marRight w:val="0"/>
          <w:marTop w:val="0"/>
          <w:marBottom w:val="0"/>
          <w:divBdr>
            <w:top w:val="none" w:sz="0" w:space="0" w:color="auto"/>
            <w:left w:val="none" w:sz="0" w:space="0" w:color="auto"/>
            <w:bottom w:val="none" w:sz="0" w:space="0" w:color="auto"/>
            <w:right w:val="none" w:sz="0" w:space="0" w:color="auto"/>
          </w:divBdr>
          <w:divsChild>
            <w:div w:id="183786326">
              <w:marLeft w:val="0"/>
              <w:marRight w:val="0"/>
              <w:marTop w:val="0"/>
              <w:marBottom w:val="0"/>
              <w:divBdr>
                <w:top w:val="none" w:sz="0" w:space="0" w:color="auto"/>
                <w:left w:val="none" w:sz="0" w:space="0" w:color="auto"/>
                <w:bottom w:val="none" w:sz="0" w:space="0" w:color="auto"/>
                <w:right w:val="none" w:sz="0" w:space="0" w:color="auto"/>
              </w:divBdr>
            </w:div>
          </w:divsChild>
        </w:div>
        <w:div w:id="391119971">
          <w:marLeft w:val="0"/>
          <w:marRight w:val="0"/>
          <w:marTop w:val="0"/>
          <w:marBottom w:val="0"/>
          <w:divBdr>
            <w:top w:val="none" w:sz="0" w:space="0" w:color="auto"/>
            <w:left w:val="none" w:sz="0" w:space="0" w:color="auto"/>
            <w:bottom w:val="none" w:sz="0" w:space="0" w:color="auto"/>
            <w:right w:val="none" w:sz="0" w:space="0" w:color="auto"/>
          </w:divBdr>
          <w:divsChild>
            <w:div w:id="95760588">
              <w:marLeft w:val="0"/>
              <w:marRight w:val="0"/>
              <w:marTop w:val="0"/>
              <w:marBottom w:val="0"/>
              <w:divBdr>
                <w:top w:val="none" w:sz="0" w:space="0" w:color="auto"/>
                <w:left w:val="none" w:sz="0" w:space="0" w:color="auto"/>
                <w:bottom w:val="none" w:sz="0" w:space="0" w:color="auto"/>
                <w:right w:val="none" w:sz="0" w:space="0" w:color="auto"/>
              </w:divBdr>
            </w:div>
          </w:divsChild>
        </w:div>
        <w:div w:id="1711228049">
          <w:marLeft w:val="0"/>
          <w:marRight w:val="0"/>
          <w:marTop w:val="0"/>
          <w:marBottom w:val="0"/>
          <w:divBdr>
            <w:top w:val="none" w:sz="0" w:space="0" w:color="auto"/>
            <w:left w:val="none" w:sz="0" w:space="0" w:color="auto"/>
            <w:bottom w:val="none" w:sz="0" w:space="0" w:color="auto"/>
            <w:right w:val="none" w:sz="0" w:space="0" w:color="auto"/>
          </w:divBdr>
        </w:div>
        <w:div w:id="2020428548">
          <w:marLeft w:val="0"/>
          <w:marRight w:val="0"/>
          <w:marTop w:val="0"/>
          <w:marBottom w:val="0"/>
          <w:divBdr>
            <w:top w:val="none" w:sz="0" w:space="0" w:color="auto"/>
            <w:left w:val="none" w:sz="0" w:space="0" w:color="auto"/>
            <w:bottom w:val="none" w:sz="0" w:space="0" w:color="auto"/>
            <w:right w:val="none" w:sz="0" w:space="0" w:color="auto"/>
          </w:divBdr>
        </w:div>
        <w:div w:id="1896114775">
          <w:marLeft w:val="0"/>
          <w:marRight w:val="0"/>
          <w:marTop w:val="0"/>
          <w:marBottom w:val="0"/>
          <w:divBdr>
            <w:top w:val="none" w:sz="0" w:space="0" w:color="auto"/>
            <w:left w:val="none" w:sz="0" w:space="0" w:color="auto"/>
            <w:bottom w:val="none" w:sz="0" w:space="0" w:color="auto"/>
            <w:right w:val="none" w:sz="0" w:space="0" w:color="auto"/>
          </w:divBdr>
        </w:div>
        <w:div w:id="1484856309">
          <w:marLeft w:val="0"/>
          <w:marRight w:val="0"/>
          <w:marTop w:val="0"/>
          <w:marBottom w:val="0"/>
          <w:divBdr>
            <w:top w:val="none" w:sz="0" w:space="0" w:color="auto"/>
            <w:left w:val="none" w:sz="0" w:space="0" w:color="auto"/>
            <w:bottom w:val="none" w:sz="0" w:space="0" w:color="auto"/>
            <w:right w:val="none" w:sz="0" w:space="0" w:color="auto"/>
          </w:divBdr>
          <w:divsChild>
            <w:div w:id="1489904962">
              <w:marLeft w:val="0"/>
              <w:marRight w:val="0"/>
              <w:marTop w:val="0"/>
              <w:marBottom w:val="0"/>
              <w:divBdr>
                <w:top w:val="none" w:sz="0" w:space="0" w:color="auto"/>
                <w:left w:val="none" w:sz="0" w:space="0" w:color="auto"/>
                <w:bottom w:val="none" w:sz="0" w:space="0" w:color="auto"/>
                <w:right w:val="none" w:sz="0" w:space="0" w:color="auto"/>
              </w:divBdr>
              <w:divsChild>
                <w:div w:id="1832483661">
                  <w:marLeft w:val="0"/>
                  <w:marRight w:val="0"/>
                  <w:marTop w:val="0"/>
                  <w:marBottom w:val="0"/>
                  <w:divBdr>
                    <w:top w:val="none" w:sz="0" w:space="0" w:color="auto"/>
                    <w:left w:val="none" w:sz="0" w:space="0" w:color="auto"/>
                    <w:bottom w:val="none" w:sz="0" w:space="0" w:color="auto"/>
                    <w:right w:val="none" w:sz="0" w:space="0" w:color="auto"/>
                  </w:divBdr>
                  <w:divsChild>
                    <w:div w:id="1297563135">
                      <w:marLeft w:val="0"/>
                      <w:marRight w:val="0"/>
                      <w:marTop w:val="0"/>
                      <w:marBottom w:val="0"/>
                      <w:divBdr>
                        <w:top w:val="single" w:sz="6" w:space="0" w:color="CCCCCC"/>
                        <w:left w:val="single" w:sz="6" w:space="0" w:color="CCCCCC"/>
                        <w:bottom w:val="single" w:sz="6" w:space="0" w:color="CCCCCC"/>
                        <w:right w:val="single" w:sz="6" w:space="0" w:color="CCCCCC"/>
                      </w:divBdr>
                      <w:divsChild>
                        <w:div w:id="344408708">
                          <w:marLeft w:val="30"/>
                          <w:marRight w:val="30"/>
                          <w:marTop w:val="0"/>
                          <w:marBottom w:val="30"/>
                          <w:divBdr>
                            <w:top w:val="none" w:sz="0" w:space="0" w:color="auto"/>
                            <w:left w:val="none" w:sz="0" w:space="0" w:color="auto"/>
                            <w:bottom w:val="none" w:sz="0" w:space="0" w:color="auto"/>
                            <w:right w:val="none" w:sz="0" w:space="0" w:color="auto"/>
                          </w:divBdr>
                          <w:divsChild>
                            <w:div w:id="368647555">
                              <w:marLeft w:val="15"/>
                              <w:marRight w:val="15"/>
                              <w:marTop w:val="30"/>
                              <w:marBottom w:val="0"/>
                              <w:divBdr>
                                <w:top w:val="none" w:sz="0" w:space="0" w:color="auto"/>
                                <w:left w:val="none" w:sz="0" w:space="0" w:color="auto"/>
                                <w:bottom w:val="none" w:sz="0" w:space="0" w:color="auto"/>
                                <w:right w:val="none" w:sz="0" w:space="0" w:color="auto"/>
                              </w:divBdr>
                              <w:divsChild>
                                <w:div w:id="607858802">
                                  <w:marLeft w:val="0"/>
                                  <w:marRight w:val="0"/>
                                  <w:marTop w:val="0"/>
                                  <w:marBottom w:val="0"/>
                                  <w:divBdr>
                                    <w:top w:val="none" w:sz="0" w:space="0" w:color="auto"/>
                                    <w:left w:val="none" w:sz="0" w:space="0" w:color="auto"/>
                                    <w:bottom w:val="none" w:sz="0" w:space="0" w:color="auto"/>
                                    <w:right w:val="none" w:sz="0" w:space="0" w:color="auto"/>
                                  </w:divBdr>
                                  <w:divsChild>
                                    <w:div w:id="1086682475">
                                      <w:marLeft w:val="0"/>
                                      <w:marRight w:val="0"/>
                                      <w:marTop w:val="0"/>
                                      <w:marBottom w:val="0"/>
                                      <w:divBdr>
                                        <w:top w:val="single" w:sz="6" w:space="0" w:color="CCCCCC"/>
                                        <w:left w:val="single" w:sz="6" w:space="2" w:color="CCCCCC"/>
                                        <w:bottom w:val="single" w:sz="6" w:space="0" w:color="CCCCCC"/>
                                        <w:right w:val="single" w:sz="6" w:space="0" w:color="CCCCCC"/>
                                      </w:divBdr>
                                      <w:divsChild>
                                        <w:div w:id="175119771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260672612">
                              <w:marLeft w:val="15"/>
                              <w:marRight w:val="15"/>
                              <w:marTop w:val="30"/>
                              <w:marBottom w:val="0"/>
                              <w:divBdr>
                                <w:top w:val="none" w:sz="0" w:space="0" w:color="auto"/>
                                <w:left w:val="none" w:sz="0" w:space="0" w:color="auto"/>
                                <w:bottom w:val="none" w:sz="0" w:space="0" w:color="auto"/>
                                <w:right w:val="none" w:sz="0" w:space="0" w:color="auto"/>
                              </w:divBdr>
                              <w:divsChild>
                                <w:div w:id="1653831623">
                                  <w:marLeft w:val="0"/>
                                  <w:marRight w:val="0"/>
                                  <w:marTop w:val="0"/>
                                  <w:marBottom w:val="0"/>
                                  <w:divBdr>
                                    <w:top w:val="none" w:sz="0" w:space="0" w:color="auto"/>
                                    <w:left w:val="none" w:sz="0" w:space="0" w:color="auto"/>
                                    <w:bottom w:val="none" w:sz="0" w:space="0" w:color="auto"/>
                                    <w:right w:val="none" w:sz="0" w:space="0" w:color="auto"/>
                                  </w:divBdr>
                                  <w:divsChild>
                                    <w:div w:id="1792506254">
                                      <w:marLeft w:val="0"/>
                                      <w:marRight w:val="0"/>
                                      <w:marTop w:val="0"/>
                                      <w:marBottom w:val="0"/>
                                      <w:divBdr>
                                        <w:top w:val="single" w:sz="6" w:space="0" w:color="CCCCCC"/>
                                        <w:left w:val="single" w:sz="6" w:space="2" w:color="CCCCCC"/>
                                        <w:bottom w:val="single" w:sz="6" w:space="0" w:color="CCCCCC"/>
                                        <w:right w:val="single" w:sz="6" w:space="0" w:color="CCCCCC"/>
                                      </w:divBdr>
                                      <w:divsChild>
                                        <w:div w:id="84417276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378095915">
                              <w:marLeft w:val="15"/>
                              <w:marRight w:val="15"/>
                              <w:marTop w:val="30"/>
                              <w:marBottom w:val="0"/>
                              <w:divBdr>
                                <w:top w:val="none" w:sz="0" w:space="0" w:color="auto"/>
                                <w:left w:val="none" w:sz="0" w:space="0" w:color="auto"/>
                                <w:bottom w:val="none" w:sz="0" w:space="0" w:color="auto"/>
                                <w:right w:val="none" w:sz="0" w:space="0" w:color="auto"/>
                              </w:divBdr>
                              <w:divsChild>
                                <w:div w:id="1939557388">
                                  <w:marLeft w:val="0"/>
                                  <w:marRight w:val="0"/>
                                  <w:marTop w:val="0"/>
                                  <w:marBottom w:val="0"/>
                                  <w:divBdr>
                                    <w:top w:val="none" w:sz="0" w:space="0" w:color="auto"/>
                                    <w:left w:val="none" w:sz="0" w:space="0" w:color="auto"/>
                                    <w:bottom w:val="none" w:sz="0" w:space="0" w:color="auto"/>
                                    <w:right w:val="none" w:sz="0" w:space="0" w:color="auto"/>
                                  </w:divBdr>
                                  <w:divsChild>
                                    <w:div w:id="923687912">
                                      <w:marLeft w:val="0"/>
                                      <w:marRight w:val="0"/>
                                      <w:marTop w:val="0"/>
                                      <w:marBottom w:val="0"/>
                                      <w:divBdr>
                                        <w:top w:val="single" w:sz="6" w:space="0" w:color="CCCCCC"/>
                                        <w:left w:val="single" w:sz="6" w:space="2" w:color="CCCCCC"/>
                                        <w:bottom w:val="single" w:sz="6" w:space="0" w:color="CCCCCC"/>
                                        <w:right w:val="single" w:sz="6" w:space="0" w:color="CCCCCC"/>
                                      </w:divBdr>
                                      <w:divsChild>
                                        <w:div w:id="160938450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355391">
                  <w:marLeft w:val="0"/>
                  <w:marRight w:val="0"/>
                  <w:marTop w:val="0"/>
                  <w:marBottom w:val="0"/>
                  <w:divBdr>
                    <w:top w:val="none" w:sz="0" w:space="0" w:color="auto"/>
                    <w:left w:val="single" w:sz="6" w:space="0" w:color="auto"/>
                    <w:bottom w:val="single" w:sz="6" w:space="0" w:color="auto"/>
                    <w:right w:val="single" w:sz="6" w:space="0" w:color="auto"/>
                  </w:divBdr>
                  <w:divsChild>
                    <w:div w:id="1663701329">
                      <w:marLeft w:val="60"/>
                      <w:marRight w:val="60"/>
                      <w:marTop w:val="60"/>
                      <w:marBottom w:val="60"/>
                      <w:divBdr>
                        <w:top w:val="none" w:sz="0" w:space="0" w:color="auto"/>
                        <w:left w:val="none" w:sz="0" w:space="0" w:color="auto"/>
                        <w:bottom w:val="none" w:sz="0" w:space="0" w:color="auto"/>
                        <w:right w:val="none" w:sz="0" w:space="0" w:color="auto"/>
                      </w:divBdr>
                    </w:div>
                  </w:divsChild>
                </w:div>
                <w:div w:id="8899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17827">
          <w:marLeft w:val="0"/>
          <w:marRight w:val="0"/>
          <w:marTop w:val="0"/>
          <w:marBottom w:val="0"/>
          <w:divBdr>
            <w:top w:val="none" w:sz="0" w:space="0" w:color="auto"/>
            <w:left w:val="none" w:sz="0" w:space="0" w:color="auto"/>
            <w:bottom w:val="none" w:sz="0" w:space="0" w:color="auto"/>
            <w:right w:val="none" w:sz="0" w:space="0" w:color="auto"/>
          </w:divBdr>
          <w:divsChild>
            <w:div w:id="467667128">
              <w:marLeft w:val="0"/>
              <w:marRight w:val="0"/>
              <w:marTop w:val="0"/>
              <w:marBottom w:val="0"/>
              <w:divBdr>
                <w:top w:val="none" w:sz="0" w:space="0" w:color="auto"/>
                <w:left w:val="none" w:sz="0" w:space="0" w:color="auto"/>
                <w:bottom w:val="none" w:sz="0" w:space="0" w:color="auto"/>
                <w:right w:val="none" w:sz="0" w:space="0" w:color="auto"/>
              </w:divBdr>
              <w:divsChild>
                <w:div w:id="157232463">
                  <w:marLeft w:val="0"/>
                  <w:marRight w:val="0"/>
                  <w:marTop w:val="0"/>
                  <w:marBottom w:val="0"/>
                  <w:divBdr>
                    <w:top w:val="none" w:sz="0" w:space="0" w:color="auto"/>
                    <w:left w:val="none" w:sz="0" w:space="0" w:color="auto"/>
                    <w:bottom w:val="none" w:sz="0" w:space="0" w:color="auto"/>
                    <w:right w:val="none" w:sz="0" w:space="0" w:color="auto"/>
                  </w:divBdr>
                  <w:divsChild>
                    <w:div w:id="1119952812">
                      <w:marLeft w:val="0"/>
                      <w:marRight w:val="0"/>
                      <w:marTop w:val="0"/>
                      <w:marBottom w:val="0"/>
                      <w:divBdr>
                        <w:top w:val="single" w:sz="6" w:space="0" w:color="CCCCCC"/>
                        <w:left w:val="single" w:sz="6" w:space="0" w:color="CCCCCC"/>
                        <w:bottom w:val="single" w:sz="6" w:space="0" w:color="CCCCCC"/>
                        <w:right w:val="single" w:sz="6" w:space="0" w:color="CCCCCC"/>
                      </w:divBdr>
                      <w:divsChild>
                        <w:div w:id="2136563203">
                          <w:marLeft w:val="30"/>
                          <w:marRight w:val="30"/>
                          <w:marTop w:val="0"/>
                          <w:marBottom w:val="30"/>
                          <w:divBdr>
                            <w:top w:val="none" w:sz="0" w:space="0" w:color="auto"/>
                            <w:left w:val="none" w:sz="0" w:space="0" w:color="auto"/>
                            <w:bottom w:val="none" w:sz="0" w:space="0" w:color="auto"/>
                            <w:right w:val="none" w:sz="0" w:space="0" w:color="auto"/>
                          </w:divBdr>
                          <w:divsChild>
                            <w:div w:id="241764224">
                              <w:marLeft w:val="15"/>
                              <w:marRight w:val="15"/>
                              <w:marTop w:val="30"/>
                              <w:marBottom w:val="0"/>
                              <w:divBdr>
                                <w:top w:val="none" w:sz="0" w:space="0" w:color="auto"/>
                                <w:left w:val="none" w:sz="0" w:space="0" w:color="auto"/>
                                <w:bottom w:val="none" w:sz="0" w:space="0" w:color="auto"/>
                                <w:right w:val="none" w:sz="0" w:space="0" w:color="auto"/>
                              </w:divBdr>
                              <w:divsChild>
                                <w:div w:id="368264020">
                                  <w:marLeft w:val="0"/>
                                  <w:marRight w:val="0"/>
                                  <w:marTop w:val="0"/>
                                  <w:marBottom w:val="0"/>
                                  <w:divBdr>
                                    <w:top w:val="none" w:sz="0" w:space="0" w:color="auto"/>
                                    <w:left w:val="none" w:sz="0" w:space="0" w:color="auto"/>
                                    <w:bottom w:val="none" w:sz="0" w:space="0" w:color="auto"/>
                                    <w:right w:val="none" w:sz="0" w:space="0" w:color="auto"/>
                                  </w:divBdr>
                                  <w:divsChild>
                                    <w:div w:id="1791898825">
                                      <w:marLeft w:val="0"/>
                                      <w:marRight w:val="0"/>
                                      <w:marTop w:val="0"/>
                                      <w:marBottom w:val="0"/>
                                      <w:divBdr>
                                        <w:top w:val="single" w:sz="6" w:space="0" w:color="CCCCCC"/>
                                        <w:left w:val="single" w:sz="6" w:space="2" w:color="CCCCCC"/>
                                        <w:bottom w:val="single" w:sz="6" w:space="0" w:color="CCCCCC"/>
                                        <w:right w:val="single" w:sz="6" w:space="0" w:color="CCCCCC"/>
                                      </w:divBdr>
                                      <w:divsChild>
                                        <w:div w:id="46223869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479349737">
                              <w:marLeft w:val="15"/>
                              <w:marRight w:val="15"/>
                              <w:marTop w:val="30"/>
                              <w:marBottom w:val="0"/>
                              <w:divBdr>
                                <w:top w:val="none" w:sz="0" w:space="0" w:color="auto"/>
                                <w:left w:val="none" w:sz="0" w:space="0" w:color="auto"/>
                                <w:bottom w:val="none" w:sz="0" w:space="0" w:color="auto"/>
                                <w:right w:val="none" w:sz="0" w:space="0" w:color="auto"/>
                              </w:divBdr>
                              <w:divsChild>
                                <w:div w:id="2052798729">
                                  <w:marLeft w:val="0"/>
                                  <w:marRight w:val="0"/>
                                  <w:marTop w:val="0"/>
                                  <w:marBottom w:val="0"/>
                                  <w:divBdr>
                                    <w:top w:val="none" w:sz="0" w:space="0" w:color="auto"/>
                                    <w:left w:val="none" w:sz="0" w:space="0" w:color="auto"/>
                                    <w:bottom w:val="none" w:sz="0" w:space="0" w:color="auto"/>
                                    <w:right w:val="none" w:sz="0" w:space="0" w:color="auto"/>
                                  </w:divBdr>
                                  <w:divsChild>
                                    <w:div w:id="1319072572">
                                      <w:marLeft w:val="0"/>
                                      <w:marRight w:val="0"/>
                                      <w:marTop w:val="0"/>
                                      <w:marBottom w:val="0"/>
                                      <w:divBdr>
                                        <w:top w:val="single" w:sz="6" w:space="0" w:color="CCCCCC"/>
                                        <w:left w:val="single" w:sz="6" w:space="2" w:color="CCCCCC"/>
                                        <w:bottom w:val="single" w:sz="6" w:space="0" w:color="CCCCCC"/>
                                        <w:right w:val="single" w:sz="6" w:space="0" w:color="CCCCCC"/>
                                      </w:divBdr>
                                      <w:divsChild>
                                        <w:div w:id="115488058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716928299">
                              <w:marLeft w:val="15"/>
                              <w:marRight w:val="15"/>
                              <w:marTop w:val="30"/>
                              <w:marBottom w:val="0"/>
                              <w:divBdr>
                                <w:top w:val="none" w:sz="0" w:space="0" w:color="auto"/>
                                <w:left w:val="none" w:sz="0" w:space="0" w:color="auto"/>
                                <w:bottom w:val="none" w:sz="0" w:space="0" w:color="auto"/>
                                <w:right w:val="none" w:sz="0" w:space="0" w:color="auto"/>
                              </w:divBdr>
                              <w:divsChild>
                                <w:div w:id="1808015111">
                                  <w:marLeft w:val="0"/>
                                  <w:marRight w:val="0"/>
                                  <w:marTop w:val="0"/>
                                  <w:marBottom w:val="0"/>
                                  <w:divBdr>
                                    <w:top w:val="none" w:sz="0" w:space="0" w:color="auto"/>
                                    <w:left w:val="none" w:sz="0" w:space="0" w:color="auto"/>
                                    <w:bottom w:val="none" w:sz="0" w:space="0" w:color="auto"/>
                                    <w:right w:val="none" w:sz="0" w:space="0" w:color="auto"/>
                                  </w:divBdr>
                                  <w:divsChild>
                                    <w:div w:id="1158575442">
                                      <w:marLeft w:val="0"/>
                                      <w:marRight w:val="0"/>
                                      <w:marTop w:val="0"/>
                                      <w:marBottom w:val="0"/>
                                      <w:divBdr>
                                        <w:top w:val="single" w:sz="6" w:space="0" w:color="CCCCCC"/>
                                        <w:left w:val="single" w:sz="6" w:space="2" w:color="CCCCCC"/>
                                        <w:bottom w:val="single" w:sz="6" w:space="0" w:color="CCCCCC"/>
                                        <w:right w:val="single" w:sz="6" w:space="0" w:color="CCCCCC"/>
                                      </w:divBdr>
                                      <w:divsChild>
                                        <w:div w:id="124900063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821250">
                  <w:marLeft w:val="0"/>
                  <w:marRight w:val="0"/>
                  <w:marTop w:val="0"/>
                  <w:marBottom w:val="0"/>
                  <w:divBdr>
                    <w:top w:val="none" w:sz="0" w:space="0" w:color="auto"/>
                    <w:left w:val="single" w:sz="6" w:space="0" w:color="auto"/>
                    <w:bottom w:val="single" w:sz="6" w:space="0" w:color="auto"/>
                    <w:right w:val="single" w:sz="6" w:space="0" w:color="auto"/>
                  </w:divBdr>
                  <w:divsChild>
                    <w:div w:id="1370453195">
                      <w:marLeft w:val="60"/>
                      <w:marRight w:val="60"/>
                      <w:marTop w:val="60"/>
                      <w:marBottom w:val="60"/>
                      <w:divBdr>
                        <w:top w:val="none" w:sz="0" w:space="0" w:color="auto"/>
                        <w:left w:val="none" w:sz="0" w:space="0" w:color="auto"/>
                        <w:bottom w:val="none" w:sz="0" w:space="0" w:color="auto"/>
                        <w:right w:val="none" w:sz="0" w:space="0" w:color="auto"/>
                      </w:divBdr>
                    </w:div>
                  </w:divsChild>
                </w:div>
                <w:div w:id="17717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5731">
          <w:marLeft w:val="0"/>
          <w:marRight w:val="0"/>
          <w:marTop w:val="0"/>
          <w:marBottom w:val="0"/>
          <w:divBdr>
            <w:top w:val="none" w:sz="0" w:space="0" w:color="auto"/>
            <w:left w:val="none" w:sz="0" w:space="0" w:color="auto"/>
            <w:bottom w:val="none" w:sz="0" w:space="0" w:color="auto"/>
            <w:right w:val="none" w:sz="0" w:space="0" w:color="auto"/>
          </w:divBdr>
          <w:divsChild>
            <w:div w:id="831943580">
              <w:marLeft w:val="0"/>
              <w:marRight w:val="0"/>
              <w:marTop w:val="0"/>
              <w:marBottom w:val="0"/>
              <w:divBdr>
                <w:top w:val="none" w:sz="0" w:space="0" w:color="auto"/>
                <w:left w:val="none" w:sz="0" w:space="0" w:color="auto"/>
                <w:bottom w:val="none" w:sz="0" w:space="0" w:color="auto"/>
                <w:right w:val="none" w:sz="0" w:space="0" w:color="auto"/>
              </w:divBdr>
              <w:divsChild>
                <w:div w:id="954558229">
                  <w:marLeft w:val="0"/>
                  <w:marRight w:val="0"/>
                  <w:marTop w:val="0"/>
                  <w:marBottom w:val="0"/>
                  <w:divBdr>
                    <w:top w:val="none" w:sz="0" w:space="0" w:color="auto"/>
                    <w:left w:val="none" w:sz="0" w:space="0" w:color="auto"/>
                    <w:bottom w:val="none" w:sz="0" w:space="0" w:color="auto"/>
                    <w:right w:val="none" w:sz="0" w:space="0" w:color="auto"/>
                  </w:divBdr>
                  <w:divsChild>
                    <w:div w:id="695891497">
                      <w:marLeft w:val="0"/>
                      <w:marRight w:val="0"/>
                      <w:marTop w:val="0"/>
                      <w:marBottom w:val="0"/>
                      <w:divBdr>
                        <w:top w:val="none" w:sz="0" w:space="0" w:color="auto"/>
                        <w:left w:val="none" w:sz="0" w:space="0" w:color="auto"/>
                        <w:bottom w:val="none" w:sz="0" w:space="0" w:color="auto"/>
                        <w:right w:val="none" w:sz="0" w:space="0" w:color="auto"/>
                      </w:divBdr>
                      <w:divsChild>
                        <w:div w:id="1916233656">
                          <w:marLeft w:val="0"/>
                          <w:marRight w:val="0"/>
                          <w:marTop w:val="0"/>
                          <w:marBottom w:val="0"/>
                          <w:divBdr>
                            <w:top w:val="none" w:sz="0" w:space="0" w:color="auto"/>
                            <w:left w:val="none" w:sz="0" w:space="0" w:color="auto"/>
                            <w:bottom w:val="none" w:sz="0" w:space="0" w:color="auto"/>
                            <w:right w:val="none" w:sz="0" w:space="0" w:color="auto"/>
                          </w:divBdr>
                          <w:divsChild>
                            <w:div w:id="1230845341">
                              <w:marLeft w:val="0"/>
                              <w:marRight w:val="0"/>
                              <w:marTop w:val="0"/>
                              <w:marBottom w:val="0"/>
                              <w:divBdr>
                                <w:top w:val="none" w:sz="0" w:space="0" w:color="auto"/>
                                <w:left w:val="none" w:sz="0" w:space="0" w:color="auto"/>
                                <w:bottom w:val="none" w:sz="0" w:space="0" w:color="auto"/>
                                <w:right w:val="none" w:sz="0" w:space="0" w:color="auto"/>
                              </w:divBdr>
                              <w:divsChild>
                                <w:div w:id="1474101606">
                                  <w:marLeft w:val="0"/>
                                  <w:marRight w:val="0"/>
                                  <w:marTop w:val="0"/>
                                  <w:marBottom w:val="0"/>
                                  <w:divBdr>
                                    <w:top w:val="none" w:sz="0" w:space="0" w:color="auto"/>
                                    <w:left w:val="none" w:sz="0" w:space="0" w:color="auto"/>
                                    <w:bottom w:val="none" w:sz="0" w:space="0" w:color="auto"/>
                                    <w:right w:val="none" w:sz="0" w:space="0" w:color="auto"/>
                                  </w:divBdr>
                                  <w:divsChild>
                                    <w:div w:id="9493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620023">
          <w:marLeft w:val="0"/>
          <w:marRight w:val="0"/>
          <w:marTop w:val="0"/>
          <w:marBottom w:val="0"/>
          <w:divBdr>
            <w:top w:val="none" w:sz="0" w:space="0" w:color="auto"/>
            <w:left w:val="none" w:sz="0" w:space="0" w:color="auto"/>
            <w:bottom w:val="none" w:sz="0" w:space="0" w:color="auto"/>
            <w:right w:val="none" w:sz="0" w:space="0" w:color="auto"/>
          </w:divBdr>
        </w:div>
        <w:div w:id="35207183">
          <w:marLeft w:val="0"/>
          <w:marRight w:val="0"/>
          <w:marTop w:val="0"/>
          <w:marBottom w:val="0"/>
          <w:divBdr>
            <w:top w:val="none" w:sz="0" w:space="0" w:color="auto"/>
            <w:left w:val="none" w:sz="0" w:space="0" w:color="auto"/>
            <w:bottom w:val="none" w:sz="0" w:space="0" w:color="auto"/>
            <w:right w:val="none" w:sz="0" w:space="0" w:color="auto"/>
          </w:divBdr>
        </w:div>
        <w:div w:id="20516678">
          <w:marLeft w:val="0"/>
          <w:marRight w:val="0"/>
          <w:marTop w:val="0"/>
          <w:marBottom w:val="0"/>
          <w:divBdr>
            <w:top w:val="none" w:sz="0" w:space="0" w:color="auto"/>
            <w:left w:val="none" w:sz="0" w:space="0" w:color="auto"/>
            <w:bottom w:val="none" w:sz="0" w:space="0" w:color="auto"/>
            <w:right w:val="none" w:sz="0" w:space="0" w:color="auto"/>
          </w:divBdr>
          <w:divsChild>
            <w:div w:id="880434012">
              <w:marLeft w:val="0"/>
              <w:marRight w:val="0"/>
              <w:marTop w:val="0"/>
              <w:marBottom w:val="0"/>
              <w:divBdr>
                <w:top w:val="none" w:sz="0" w:space="0" w:color="auto"/>
                <w:left w:val="none" w:sz="0" w:space="0" w:color="auto"/>
                <w:bottom w:val="none" w:sz="0" w:space="0" w:color="auto"/>
                <w:right w:val="none" w:sz="0" w:space="0" w:color="auto"/>
              </w:divBdr>
            </w:div>
          </w:divsChild>
        </w:div>
        <w:div w:id="1393575809">
          <w:marLeft w:val="0"/>
          <w:marRight w:val="0"/>
          <w:marTop w:val="0"/>
          <w:marBottom w:val="0"/>
          <w:divBdr>
            <w:top w:val="none" w:sz="0" w:space="0" w:color="auto"/>
            <w:left w:val="none" w:sz="0" w:space="0" w:color="auto"/>
            <w:bottom w:val="none" w:sz="0" w:space="0" w:color="auto"/>
            <w:right w:val="none" w:sz="0" w:space="0" w:color="auto"/>
          </w:divBdr>
          <w:divsChild>
            <w:div w:id="1888368292">
              <w:marLeft w:val="0"/>
              <w:marRight w:val="0"/>
              <w:marTop w:val="0"/>
              <w:marBottom w:val="0"/>
              <w:divBdr>
                <w:top w:val="none" w:sz="0" w:space="0" w:color="auto"/>
                <w:left w:val="none" w:sz="0" w:space="0" w:color="auto"/>
                <w:bottom w:val="none" w:sz="0" w:space="0" w:color="auto"/>
                <w:right w:val="none" w:sz="0" w:space="0" w:color="auto"/>
              </w:divBdr>
              <w:divsChild>
                <w:div w:id="682901768">
                  <w:marLeft w:val="0"/>
                  <w:marRight w:val="0"/>
                  <w:marTop w:val="0"/>
                  <w:marBottom w:val="0"/>
                  <w:divBdr>
                    <w:top w:val="none" w:sz="0" w:space="0" w:color="auto"/>
                    <w:left w:val="none" w:sz="0" w:space="0" w:color="auto"/>
                    <w:bottom w:val="none" w:sz="0" w:space="0" w:color="auto"/>
                    <w:right w:val="none" w:sz="0" w:space="0" w:color="auto"/>
                  </w:divBdr>
                  <w:divsChild>
                    <w:div w:id="1619876631">
                      <w:marLeft w:val="0"/>
                      <w:marRight w:val="0"/>
                      <w:marTop w:val="0"/>
                      <w:marBottom w:val="0"/>
                      <w:divBdr>
                        <w:top w:val="single" w:sz="6" w:space="0" w:color="CCCCCC"/>
                        <w:left w:val="single" w:sz="6" w:space="0" w:color="CCCCCC"/>
                        <w:bottom w:val="single" w:sz="6" w:space="0" w:color="CCCCCC"/>
                        <w:right w:val="single" w:sz="6" w:space="0" w:color="CCCCCC"/>
                      </w:divBdr>
                      <w:divsChild>
                        <w:div w:id="1895388846">
                          <w:marLeft w:val="30"/>
                          <w:marRight w:val="30"/>
                          <w:marTop w:val="0"/>
                          <w:marBottom w:val="30"/>
                          <w:divBdr>
                            <w:top w:val="none" w:sz="0" w:space="0" w:color="auto"/>
                            <w:left w:val="none" w:sz="0" w:space="0" w:color="auto"/>
                            <w:bottom w:val="none" w:sz="0" w:space="0" w:color="auto"/>
                            <w:right w:val="none" w:sz="0" w:space="0" w:color="auto"/>
                          </w:divBdr>
                          <w:divsChild>
                            <w:div w:id="1858079778">
                              <w:marLeft w:val="15"/>
                              <w:marRight w:val="15"/>
                              <w:marTop w:val="30"/>
                              <w:marBottom w:val="0"/>
                              <w:divBdr>
                                <w:top w:val="none" w:sz="0" w:space="0" w:color="auto"/>
                                <w:left w:val="none" w:sz="0" w:space="0" w:color="auto"/>
                                <w:bottom w:val="none" w:sz="0" w:space="0" w:color="auto"/>
                                <w:right w:val="none" w:sz="0" w:space="0" w:color="auto"/>
                              </w:divBdr>
                              <w:divsChild>
                                <w:div w:id="1975480934">
                                  <w:marLeft w:val="0"/>
                                  <w:marRight w:val="0"/>
                                  <w:marTop w:val="0"/>
                                  <w:marBottom w:val="0"/>
                                  <w:divBdr>
                                    <w:top w:val="none" w:sz="0" w:space="0" w:color="auto"/>
                                    <w:left w:val="none" w:sz="0" w:space="0" w:color="auto"/>
                                    <w:bottom w:val="none" w:sz="0" w:space="0" w:color="auto"/>
                                    <w:right w:val="none" w:sz="0" w:space="0" w:color="auto"/>
                                  </w:divBdr>
                                  <w:divsChild>
                                    <w:div w:id="852375329">
                                      <w:marLeft w:val="0"/>
                                      <w:marRight w:val="0"/>
                                      <w:marTop w:val="0"/>
                                      <w:marBottom w:val="0"/>
                                      <w:divBdr>
                                        <w:top w:val="single" w:sz="6" w:space="0" w:color="CCCCCC"/>
                                        <w:left w:val="single" w:sz="6" w:space="2" w:color="CCCCCC"/>
                                        <w:bottom w:val="single" w:sz="6" w:space="0" w:color="CCCCCC"/>
                                        <w:right w:val="single" w:sz="6" w:space="0" w:color="CCCCCC"/>
                                      </w:divBdr>
                                      <w:divsChild>
                                        <w:div w:id="196761862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73892386">
                              <w:marLeft w:val="15"/>
                              <w:marRight w:val="15"/>
                              <w:marTop w:val="30"/>
                              <w:marBottom w:val="0"/>
                              <w:divBdr>
                                <w:top w:val="none" w:sz="0" w:space="0" w:color="auto"/>
                                <w:left w:val="none" w:sz="0" w:space="0" w:color="auto"/>
                                <w:bottom w:val="none" w:sz="0" w:space="0" w:color="auto"/>
                                <w:right w:val="none" w:sz="0" w:space="0" w:color="auto"/>
                              </w:divBdr>
                              <w:divsChild>
                                <w:div w:id="932862036">
                                  <w:marLeft w:val="0"/>
                                  <w:marRight w:val="0"/>
                                  <w:marTop w:val="0"/>
                                  <w:marBottom w:val="0"/>
                                  <w:divBdr>
                                    <w:top w:val="none" w:sz="0" w:space="0" w:color="auto"/>
                                    <w:left w:val="none" w:sz="0" w:space="0" w:color="auto"/>
                                    <w:bottom w:val="none" w:sz="0" w:space="0" w:color="auto"/>
                                    <w:right w:val="none" w:sz="0" w:space="0" w:color="auto"/>
                                  </w:divBdr>
                                  <w:divsChild>
                                    <w:div w:id="1542591974">
                                      <w:marLeft w:val="0"/>
                                      <w:marRight w:val="0"/>
                                      <w:marTop w:val="0"/>
                                      <w:marBottom w:val="0"/>
                                      <w:divBdr>
                                        <w:top w:val="single" w:sz="6" w:space="0" w:color="CCCCCC"/>
                                        <w:left w:val="single" w:sz="6" w:space="2" w:color="CCCCCC"/>
                                        <w:bottom w:val="single" w:sz="6" w:space="0" w:color="CCCCCC"/>
                                        <w:right w:val="single" w:sz="6" w:space="0" w:color="CCCCCC"/>
                                      </w:divBdr>
                                      <w:divsChild>
                                        <w:div w:id="212966083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287661706">
                              <w:marLeft w:val="15"/>
                              <w:marRight w:val="15"/>
                              <w:marTop w:val="30"/>
                              <w:marBottom w:val="0"/>
                              <w:divBdr>
                                <w:top w:val="none" w:sz="0" w:space="0" w:color="auto"/>
                                <w:left w:val="none" w:sz="0" w:space="0" w:color="auto"/>
                                <w:bottom w:val="none" w:sz="0" w:space="0" w:color="auto"/>
                                <w:right w:val="none" w:sz="0" w:space="0" w:color="auto"/>
                              </w:divBdr>
                              <w:divsChild>
                                <w:div w:id="1106580759">
                                  <w:marLeft w:val="0"/>
                                  <w:marRight w:val="0"/>
                                  <w:marTop w:val="0"/>
                                  <w:marBottom w:val="0"/>
                                  <w:divBdr>
                                    <w:top w:val="none" w:sz="0" w:space="0" w:color="auto"/>
                                    <w:left w:val="none" w:sz="0" w:space="0" w:color="auto"/>
                                    <w:bottom w:val="none" w:sz="0" w:space="0" w:color="auto"/>
                                    <w:right w:val="none" w:sz="0" w:space="0" w:color="auto"/>
                                  </w:divBdr>
                                  <w:divsChild>
                                    <w:div w:id="1519002992">
                                      <w:marLeft w:val="0"/>
                                      <w:marRight w:val="0"/>
                                      <w:marTop w:val="0"/>
                                      <w:marBottom w:val="0"/>
                                      <w:divBdr>
                                        <w:top w:val="single" w:sz="6" w:space="0" w:color="CCCCCC"/>
                                        <w:left w:val="single" w:sz="6" w:space="2" w:color="CCCCCC"/>
                                        <w:bottom w:val="single" w:sz="6" w:space="0" w:color="CCCCCC"/>
                                        <w:right w:val="single" w:sz="6" w:space="0" w:color="CCCCCC"/>
                                      </w:divBdr>
                                      <w:divsChild>
                                        <w:div w:id="109670465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60405">
                  <w:marLeft w:val="0"/>
                  <w:marRight w:val="0"/>
                  <w:marTop w:val="0"/>
                  <w:marBottom w:val="0"/>
                  <w:divBdr>
                    <w:top w:val="none" w:sz="0" w:space="0" w:color="auto"/>
                    <w:left w:val="single" w:sz="6" w:space="0" w:color="auto"/>
                    <w:bottom w:val="single" w:sz="6" w:space="0" w:color="auto"/>
                    <w:right w:val="single" w:sz="6" w:space="0" w:color="auto"/>
                  </w:divBdr>
                  <w:divsChild>
                    <w:div w:id="1976788205">
                      <w:marLeft w:val="60"/>
                      <w:marRight w:val="60"/>
                      <w:marTop w:val="60"/>
                      <w:marBottom w:val="60"/>
                      <w:divBdr>
                        <w:top w:val="none" w:sz="0" w:space="0" w:color="auto"/>
                        <w:left w:val="none" w:sz="0" w:space="0" w:color="auto"/>
                        <w:bottom w:val="none" w:sz="0" w:space="0" w:color="auto"/>
                        <w:right w:val="none" w:sz="0" w:space="0" w:color="auto"/>
                      </w:divBdr>
                    </w:div>
                  </w:divsChild>
                </w:div>
                <w:div w:id="10278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42605">
          <w:marLeft w:val="0"/>
          <w:marRight w:val="0"/>
          <w:marTop w:val="0"/>
          <w:marBottom w:val="0"/>
          <w:divBdr>
            <w:top w:val="none" w:sz="0" w:space="0" w:color="auto"/>
            <w:left w:val="none" w:sz="0" w:space="0" w:color="auto"/>
            <w:bottom w:val="none" w:sz="0" w:space="0" w:color="auto"/>
            <w:right w:val="none" w:sz="0" w:space="0" w:color="auto"/>
          </w:divBdr>
        </w:div>
        <w:div w:id="1764303163">
          <w:marLeft w:val="0"/>
          <w:marRight w:val="0"/>
          <w:marTop w:val="0"/>
          <w:marBottom w:val="0"/>
          <w:divBdr>
            <w:top w:val="none" w:sz="0" w:space="0" w:color="auto"/>
            <w:left w:val="none" w:sz="0" w:space="0" w:color="auto"/>
            <w:bottom w:val="none" w:sz="0" w:space="0" w:color="auto"/>
            <w:right w:val="none" w:sz="0" w:space="0" w:color="auto"/>
          </w:divBdr>
          <w:divsChild>
            <w:div w:id="1701782280">
              <w:marLeft w:val="0"/>
              <w:marRight w:val="0"/>
              <w:marTop w:val="0"/>
              <w:marBottom w:val="0"/>
              <w:divBdr>
                <w:top w:val="none" w:sz="0" w:space="0" w:color="auto"/>
                <w:left w:val="none" w:sz="0" w:space="0" w:color="auto"/>
                <w:bottom w:val="none" w:sz="0" w:space="0" w:color="auto"/>
                <w:right w:val="none" w:sz="0" w:space="0" w:color="auto"/>
              </w:divBdr>
            </w:div>
          </w:divsChild>
        </w:div>
        <w:div w:id="1441297466">
          <w:marLeft w:val="0"/>
          <w:marRight w:val="0"/>
          <w:marTop w:val="0"/>
          <w:marBottom w:val="0"/>
          <w:divBdr>
            <w:top w:val="none" w:sz="0" w:space="0" w:color="auto"/>
            <w:left w:val="none" w:sz="0" w:space="0" w:color="auto"/>
            <w:bottom w:val="none" w:sz="0" w:space="0" w:color="auto"/>
            <w:right w:val="none" w:sz="0" w:space="0" w:color="auto"/>
          </w:divBdr>
        </w:div>
        <w:div w:id="708532941">
          <w:marLeft w:val="0"/>
          <w:marRight w:val="0"/>
          <w:marTop w:val="0"/>
          <w:marBottom w:val="0"/>
          <w:divBdr>
            <w:top w:val="none" w:sz="0" w:space="0" w:color="auto"/>
            <w:left w:val="none" w:sz="0" w:space="0" w:color="auto"/>
            <w:bottom w:val="none" w:sz="0" w:space="0" w:color="auto"/>
            <w:right w:val="none" w:sz="0" w:space="0" w:color="auto"/>
          </w:divBdr>
          <w:divsChild>
            <w:div w:id="1942446938">
              <w:marLeft w:val="0"/>
              <w:marRight w:val="0"/>
              <w:marTop w:val="0"/>
              <w:marBottom w:val="0"/>
              <w:divBdr>
                <w:top w:val="none" w:sz="0" w:space="0" w:color="auto"/>
                <w:left w:val="none" w:sz="0" w:space="0" w:color="auto"/>
                <w:bottom w:val="none" w:sz="0" w:space="0" w:color="auto"/>
                <w:right w:val="none" w:sz="0" w:space="0" w:color="auto"/>
              </w:divBdr>
            </w:div>
          </w:divsChild>
        </w:div>
        <w:div w:id="437529100">
          <w:marLeft w:val="0"/>
          <w:marRight w:val="0"/>
          <w:marTop w:val="0"/>
          <w:marBottom w:val="0"/>
          <w:divBdr>
            <w:top w:val="none" w:sz="0" w:space="0" w:color="auto"/>
            <w:left w:val="none" w:sz="0" w:space="0" w:color="auto"/>
            <w:bottom w:val="none" w:sz="0" w:space="0" w:color="auto"/>
            <w:right w:val="none" w:sz="0" w:space="0" w:color="auto"/>
          </w:divBdr>
        </w:div>
        <w:div w:id="881790493">
          <w:marLeft w:val="0"/>
          <w:marRight w:val="0"/>
          <w:marTop w:val="0"/>
          <w:marBottom w:val="0"/>
          <w:divBdr>
            <w:top w:val="none" w:sz="0" w:space="0" w:color="auto"/>
            <w:left w:val="none" w:sz="0" w:space="0" w:color="auto"/>
            <w:bottom w:val="none" w:sz="0" w:space="0" w:color="auto"/>
            <w:right w:val="none" w:sz="0" w:space="0" w:color="auto"/>
          </w:divBdr>
          <w:divsChild>
            <w:div w:id="429549176">
              <w:marLeft w:val="0"/>
              <w:marRight w:val="0"/>
              <w:marTop w:val="0"/>
              <w:marBottom w:val="0"/>
              <w:divBdr>
                <w:top w:val="none" w:sz="0" w:space="0" w:color="auto"/>
                <w:left w:val="none" w:sz="0" w:space="0" w:color="auto"/>
                <w:bottom w:val="none" w:sz="0" w:space="0" w:color="auto"/>
                <w:right w:val="none" w:sz="0" w:space="0" w:color="auto"/>
              </w:divBdr>
            </w:div>
          </w:divsChild>
        </w:div>
        <w:div w:id="1933850710">
          <w:marLeft w:val="0"/>
          <w:marRight w:val="0"/>
          <w:marTop w:val="0"/>
          <w:marBottom w:val="0"/>
          <w:divBdr>
            <w:top w:val="none" w:sz="0" w:space="0" w:color="auto"/>
            <w:left w:val="none" w:sz="0" w:space="0" w:color="auto"/>
            <w:bottom w:val="none" w:sz="0" w:space="0" w:color="auto"/>
            <w:right w:val="none" w:sz="0" w:space="0" w:color="auto"/>
          </w:divBdr>
        </w:div>
        <w:div w:id="663826342">
          <w:marLeft w:val="0"/>
          <w:marRight w:val="0"/>
          <w:marTop w:val="0"/>
          <w:marBottom w:val="0"/>
          <w:divBdr>
            <w:top w:val="none" w:sz="0" w:space="0" w:color="auto"/>
            <w:left w:val="none" w:sz="0" w:space="0" w:color="auto"/>
            <w:bottom w:val="none" w:sz="0" w:space="0" w:color="auto"/>
            <w:right w:val="none" w:sz="0" w:space="0" w:color="auto"/>
          </w:divBdr>
        </w:div>
        <w:div w:id="2014599420">
          <w:marLeft w:val="0"/>
          <w:marRight w:val="0"/>
          <w:marTop w:val="0"/>
          <w:marBottom w:val="0"/>
          <w:divBdr>
            <w:top w:val="none" w:sz="0" w:space="0" w:color="auto"/>
            <w:left w:val="none" w:sz="0" w:space="0" w:color="auto"/>
            <w:bottom w:val="none" w:sz="0" w:space="0" w:color="auto"/>
            <w:right w:val="none" w:sz="0" w:space="0" w:color="auto"/>
          </w:divBdr>
          <w:divsChild>
            <w:div w:id="802500714">
              <w:marLeft w:val="0"/>
              <w:marRight w:val="0"/>
              <w:marTop w:val="0"/>
              <w:marBottom w:val="0"/>
              <w:divBdr>
                <w:top w:val="none" w:sz="0" w:space="0" w:color="auto"/>
                <w:left w:val="none" w:sz="0" w:space="0" w:color="auto"/>
                <w:bottom w:val="none" w:sz="0" w:space="0" w:color="auto"/>
                <w:right w:val="none" w:sz="0" w:space="0" w:color="auto"/>
              </w:divBdr>
              <w:divsChild>
                <w:div w:id="805241984">
                  <w:marLeft w:val="0"/>
                  <w:marRight w:val="0"/>
                  <w:marTop w:val="0"/>
                  <w:marBottom w:val="0"/>
                  <w:divBdr>
                    <w:top w:val="none" w:sz="0" w:space="0" w:color="auto"/>
                    <w:left w:val="none" w:sz="0" w:space="0" w:color="auto"/>
                    <w:bottom w:val="none" w:sz="0" w:space="0" w:color="auto"/>
                    <w:right w:val="none" w:sz="0" w:space="0" w:color="auto"/>
                  </w:divBdr>
                  <w:divsChild>
                    <w:div w:id="1725371191">
                      <w:marLeft w:val="0"/>
                      <w:marRight w:val="0"/>
                      <w:marTop w:val="0"/>
                      <w:marBottom w:val="0"/>
                      <w:divBdr>
                        <w:top w:val="none" w:sz="0" w:space="0" w:color="auto"/>
                        <w:left w:val="none" w:sz="0" w:space="0" w:color="auto"/>
                        <w:bottom w:val="none" w:sz="0" w:space="0" w:color="auto"/>
                        <w:right w:val="none" w:sz="0" w:space="0" w:color="auto"/>
                      </w:divBdr>
                      <w:divsChild>
                        <w:div w:id="1746686687">
                          <w:marLeft w:val="0"/>
                          <w:marRight w:val="0"/>
                          <w:marTop w:val="0"/>
                          <w:marBottom w:val="0"/>
                          <w:divBdr>
                            <w:top w:val="none" w:sz="0" w:space="0" w:color="auto"/>
                            <w:left w:val="none" w:sz="0" w:space="0" w:color="auto"/>
                            <w:bottom w:val="none" w:sz="0" w:space="0" w:color="auto"/>
                            <w:right w:val="none" w:sz="0" w:space="0" w:color="auto"/>
                          </w:divBdr>
                          <w:divsChild>
                            <w:div w:id="1673336593">
                              <w:marLeft w:val="0"/>
                              <w:marRight w:val="0"/>
                              <w:marTop w:val="0"/>
                              <w:marBottom w:val="0"/>
                              <w:divBdr>
                                <w:top w:val="none" w:sz="0" w:space="0" w:color="auto"/>
                                <w:left w:val="none" w:sz="0" w:space="0" w:color="auto"/>
                                <w:bottom w:val="none" w:sz="0" w:space="0" w:color="auto"/>
                                <w:right w:val="none" w:sz="0" w:space="0" w:color="auto"/>
                              </w:divBdr>
                              <w:divsChild>
                                <w:div w:id="1927684471">
                                  <w:marLeft w:val="0"/>
                                  <w:marRight w:val="0"/>
                                  <w:marTop w:val="0"/>
                                  <w:marBottom w:val="0"/>
                                  <w:divBdr>
                                    <w:top w:val="none" w:sz="0" w:space="0" w:color="auto"/>
                                    <w:left w:val="none" w:sz="0" w:space="0" w:color="auto"/>
                                    <w:bottom w:val="none" w:sz="0" w:space="0" w:color="auto"/>
                                    <w:right w:val="none" w:sz="0" w:space="0" w:color="auto"/>
                                  </w:divBdr>
                                  <w:divsChild>
                                    <w:div w:id="1988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261904">
          <w:marLeft w:val="0"/>
          <w:marRight w:val="0"/>
          <w:marTop w:val="0"/>
          <w:marBottom w:val="0"/>
          <w:divBdr>
            <w:top w:val="none" w:sz="0" w:space="0" w:color="auto"/>
            <w:left w:val="none" w:sz="0" w:space="0" w:color="auto"/>
            <w:bottom w:val="none" w:sz="0" w:space="0" w:color="auto"/>
            <w:right w:val="none" w:sz="0" w:space="0" w:color="auto"/>
          </w:divBdr>
          <w:divsChild>
            <w:div w:id="247661806">
              <w:marLeft w:val="0"/>
              <w:marRight w:val="0"/>
              <w:marTop w:val="0"/>
              <w:marBottom w:val="0"/>
              <w:divBdr>
                <w:top w:val="none" w:sz="0" w:space="0" w:color="auto"/>
                <w:left w:val="none" w:sz="0" w:space="0" w:color="auto"/>
                <w:bottom w:val="none" w:sz="0" w:space="0" w:color="auto"/>
                <w:right w:val="none" w:sz="0" w:space="0" w:color="auto"/>
              </w:divBdr>
              <w:divsChild>
                <w:div w:id="1667439162">
                  <w:marLeft w:val="0"/>
                  <w:marRight w:val="0"/>
                  <w:marTop w:val="0"/>
                  <w:marBottom w:val="0"/>
                  <w:divBdr>
                    <w:top w:val="none" w:sz="0" w:space="0" w:color="auto"/>
                    <w:left w:val="none" w:sz="0" w:space="0" w:color="auto"/>
                    <w:bottom w:val="none" w:sz="0" w:space="0" w:color="auto"/>
                    <w:right w:val="none" w:sz="0" w:space="0" w:color="auto"/>
                  </w:divBdr>
                  <w:divsChild>
                    <w:div w:id="824248099">
                      <w:marLeft w:val="0"/>
                      <w:marRight w:val="0"/>
                      <w:marTop w:val="0"/>
                      <w:marBottom w:val="0"/>
                      <w:divBdr>
                        <w:top w:val="single" w:sz="6" w:space="0" w:color="CCCCCC"/>
                        <w:left w:val="single" w:sz="6" w:space="0" w:color="CCCCCC"/>
                        <w:bottom w:val="single" w:sz="6" w:space="0" w:color="CCCCCC"/>
                        <w:right w:val="single" w:sz="6" w:space="0" w:color="CCCCCC"/>
                      </w:divBdr>
                      <w:divsChild>
                        <w:div w:id="1445154149">
                          <w:marLeft w:val="30"/>
                          <w:marRight w:val="30"/>
                          <w:marTop w:val="0"/>
                          <w:marBottom w:val="30"/>
                          <w:divBdr>
                            <w:top w:val="none" w:sz="0" w:space="0" w:color="auto"/>
                            <w:left w:val="none" w:sz="0" w:space="0" w:color="auto"/>
                            <w:bottom w:val="none" w:sz="0" w:space="0" w:color="auto"/>
                            <w:right w:val="none" w:sz="0" w:space="0" w:color="auto"/>
                          </w:divBdr>
                          <w:divsChild>
                            <w:div w:id="2013726551">
                              <w:marLeft w:val="15"/>
                              <w:marRight w:val="15"/>
                              <w:marTop w:val="30"/>
                              <w:marBottom w:val="0"/>
                              <w:divBdr>
                                <w:top w:val="none" w:sz="0" w:space="0" w:color="auto"/>
                                <w:left w:val="none" w:sz="0" w:space="0" w:color="auto"/>
                                <w:bottom w:val="none" w:sz="0" w:space="0" w:color="auto"/>
                                <w:right w:val="none" w:sz="0" w:space="0" w:color="auto"/>
                              </w:divBdr>
                              <w:divsChild>
                                <w:div w:id="223494919">
                                  <w:marLeft w:val="0"/>
                                  <w:marRight w:val="0"/>
                                  <w:marTop w:val="0"/>
                                  <w:marBottom w:val="0"/>
                                  <w:divBdr>
                                    <w:top w:val="none" w:sz="0" w:space="0" w:color="auto"/>
                                    <w:left w:val="none" w:sz="0" w:space="0" w:color="auto"/>
                                    <w:bottom w:val="none" w:sz="0" w:space="0" w:color="auto"/>
                                    <w:right w:val="none" w:sz="0" w:space="0" w:color="auto"/>
                                  </w:divBdr>
                                  <w:divsChild>
                                    <w:div w:id="25566377">
                                      <w:marLeft w:val="0"/>
                                      <w:marRight w:val="0"/>
                                      <w:marTop w:val="0"/>
                                      <w:marBottom w:val="0"/>
                                      <w:divBdr>
                                        <w:top w:val="single" w:sz="6" w:space="0" w:color="CCCCCC"/>
                                        <w:left w:val="single" w:sz="6" w:space="2" w:color="CCCCCC"/>
                                        <w:bottom w:val="single" w:sz="6" w:space="0" w:color="CCCCCC"/>
                                        <w:right w:val="single" w:sz="6" w:space="0" w:color="CCCCCC"/>
                                      </w:divBdr>
                                      <w:divsChild>
                                        <w:div w:id="35318769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281106641">
                              <w:marLeft w:val="15"/>
                              <w:marRight w:val="15"/>
                              <w:marTop w:val="30"/>
                              <w:marBottom w:val="0"/>
                              <w:divBdr>
                                <w:top w:val="none" w:sz="0" w:space="0" w:color="auto"/>
                                <w:left w:val="none" w:sz="0" w:space="0" w:color="auto"/>
                                <w:bottom w:val="none" w:sz="0" w:space="0" w:color="auto"/>
                                <w:right w:val="none" w:sz="0" w:space="0" w:color="auto"/>
                              </w:divBdr>
                              <w:divsChild>
                                <w:div w:id="1009062995">
                                  <w:marLeft w:val="0"/>
                                  <w:marRight w:val="0"/>
                                  <w:marTop w:val="0"/>
                                  <w:marBottom w:val="0"/>
                                  <w:divBdr>
                                    <w:top w:val="none" w:sz="0" w:space="0" w:color="auto"/>
                                    <w:left w:val="none" w:sz="0" w:space="0" w:color="auto"/>
                                    <w:bottom w:val="none" w:sz="0" w:space="0" w:color="auto"/>
                                    <w:right w:val="none" w:sz="0" w:space="0" w:color="auto"/>
                                  </w:divBdr>
                                  <w:divsChild>
                                    <w:div w:id="1863545122">
                                      <w:marLeft w:val="0"/>
                                      <w:marRight w:val="0"/>
                                      <w:marTop w:val="0"/>
                                      <w:marBottom w:val="0"/>
                                      <w:divBdr>
                                        <w:top w:val="single" w:sz="6" w:space="0" w:color="CCCCCC"/>
                                        <w:left w:val="single" w:sz="6" w:space="2" w:color="CCCCCC"/>
                                        <w:bottom w:val="single" w:sz="6" w:space="0" w:color="CCCCCC"/>
                                        <w:right w:val="single" w:sz="6" w:space="0" w:color="CCCCCC"/>
                                      </w:divBdr>
                                      <w:divsChild>
                                        <w:div w:id="21759726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459736493">
                              <w:marLeft w:val="15"/>
                              <w:marRight w:val="15"/>
                              <w:marTop w:val="30"/>
                              <w:marBottom w:val="0"/>
                              <w:divBdr>
                                <w:top w:val="none" w:sz="0" w:space="0" w:color="auto"/>
                                <w:left w:val="none" w:sz="0" w:space="0" w:color="auto"/>
                                <w:bottom w:val="none" w:sz="0" w:space="0" w:color="auto"/>
                                <w:right w:val="none" w:sz="0" w:space="0" w:color="auto"/>
                              </w:divBdr>
                              <w:divsChild>
                                <w:div w:id="936519960">
                                  <w:marLeft w:val="0"/>
                                  <w:marRight w:val="0"/>
                                  <w:marTop w:val="0"/>
                                  <w:marBottom w:val="0"/>
                                  <w:divBdr>
                                    <w:top w:val="none" w:sz="0" w:space="0" w:color="auto"/>
                                    <w:left w:val="none" w:sz="0" w:space="0" w:color="auto"/>
                                    <w:bottom w:val="none" w:sz="0" w:space="0" w:color="auto"/>
                                    <w:right w:val="none" w:sz="0" w:space="0" w:color="auto"/>
                                  </w:divBdr>
                                  <w:divsChild>
                                    <w:div w:id="828667347">
                                      <w:marLeft w:val="0"/>
                                      <w:marRight w:val="0"/>
                                      <w:marTop w:val="0"/>
                                      <w:marBottom w:val="0"/>
                                      <w:divBdr>
                                        <w:top w:val="single" w:sz="6" w:space="0" w:color="CCCCCC"/>
                                        <w:left w:val="single" w:sz="6" w:space="2" w:color="CCCCCC"/>
                                        <w:bottom w:val="single" w:sz="6" w:space="0" w:color="CCCCCC"/>
                                        <w:right w:val="single" w:sz="6" w:space="0" w:color="CCCCCC"/>
                                      </w:divBdr>
                                      <w:divsChild>
                                        <w:div w:id="133059700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793709">
                  <w:marLeft w:val="0"/>
                  <w:marRight w:val="0"/>
                  <w:marTop w:val="0"/>
                  <w:marBottom w:val="0"/>
                  <w:divBdr>
                    <w:top w:val="none" w:sz="0" w:space="0" w:color="auto"/>
                    <w:left w:val="single" w:sz="6" w:space="0" w:color="auto"/>
                    <w:bottom w:val="single" w:sz="6" w:space="0" w:color="auto"/>
                    <w:right w:val="single" w:sz="6" w:space="0" w:color="auto"/>
                  </w:divBdr>
                  <w:divsChild>
                    <w:div w:id="723792689">
                      <w:marLeft w:val="60"/>
                      <w:marRight w:val="60"/>
                      <w:marTop w:val="60"/>
                      <w:marBottom w:val="60"/>
                      <w:divBdr>
                        <w:top w:val="none" w:sz="0" w:space="0" w:color="auto"/>
                        <w:left w:val="none" w:sz="0" w:space="0" w:color="auto"/>
                        <w:bottom w:val="none" w:sz="0" w:space="0" w:color="auto"/>
                        <w:right w:val="none" w:sz="0" w:space="0" w:color="auto"/>
                      </w:divBdr>
                    </w:div>
                  </w:divsChild>
                </w:div>
                <w:div w:id="18073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47879">
          <w:marLeft w:val="0"/>
          <w:marRight w:val="0"/>
          <w:marTop w:val="0"/>
          <w:marBottom w:val="0"/>
          <w:divBdr>
            <w:top w:val="none" w:sz="0" w:space="0" w:color="auto"/>
            <w:left w:val="none" w:sz="0" w:space="0" w:color="auto"/>
            <w:bottom w:val="none" w:sz="0" w:space="0" w:color="auto"/>
            <w:right w:val="none" w:sz="0" w:space="0" w:color="auto"/>
          </w:divBdr>
          <w:divsChild>
            <w:div w:id="1102843930">
              <w:marLeft w:val="0"/>
              <w:marRight w:val="0"/>
              <w:marTop w:val="0"/>
              <w:marBottom w:val="0"/>
              <w:divBdr>
                <w:top w:val="none" w:sz="0" w:space="0" w:color="auto"/>
                <w:left w:val="none" w:sz="0" w:space="0" w:color="auto"/>
                <w:bottom w:val="none" w:sz="0" w:space="0" w:color="auto"/>
                <w:right w:val="none" w:sz="0" w:space="0" w:color="auto"/>
              </w:divBdr>
              <w:divsChild>
                <w:div w:id="1237474235">
                  <w:marLeft w:val="0"/>
                  <w:marRight w:val="0"/>
                  <w:marTop w:val="0"/>
                  <w:marBottom w:val="0"/>
                  <w:divBdr>
                    <w:top w:val="none" w:sz="0" w:space="0" w:color="auto"/>
                    <w:left w:val="none" w:sz="0" w:space="0" w:color="auto"/>
                    <w:bottom w:val="none" w:sz="0" w:space="0" w:color="auto"/>
                    <w:right w:val="none" w:sz="0" w:space="0" w:color="auto"/>
                  </w:divBdr>
                  <w:divsChild>
                    <w:div w:id="1024288587">
                      <w:marLeft w:val="0"/>
                      <w:marRight w:val="0"/>
                      <w:marTop w:val="0"/>
                      <w:marBottom w:val="0"/>
                      <w:divBdr>
                        <w:top w:val="none" w:sz="0" w:space="0" w:color="auto"/>
                        <w:left w:val="none" w:sz="0" w:space="0" w:color="auto"/>
                        <w:bottom w:val="none" w:sz="0" w:space="0" w:color="auto"/>
                        <w:right w:val="none" w:sz="0" w:space="0" w:color="auto"/>
                      </w:divBdr>
                      <w:divsChild>
                        <w:div w:id="1195966999">
                          <w:marLeft w:val="0"/>
                          <w:marRight w:val="0"/>
                          <w:marTop w:val="0"/>
                          <w:marBottom w:val="0"/>
                          <w:divBdr>
                            <w:top w:val="none" w:sz="0" w:space="0" w:color="auto"/>
                            <w:left w:val="none" w:sz="0" w:space="0" w:color="auto"/>
                            <w:bottom w:val="none" w:sz="0" w:space="0" w:color="auto"/>
                            <w:right w:val="none" w:sz="0" w:space="0" w:color="auto"/>
                          </w:divBdr>
                          <w:divsChild>
                            <w:div w:id="105583996">
                              <w:marLeft w:val="0"/>
                              <w:marRight w:val="0"/>
                              <w:marTop w:val="0"/>
                              <w:marBottom w:val="0"/>
                              <w:divBdr>
                                <w:top w:val="none" w:sz="0" w:space="0" w:color="auto"/>
                                <w:left w:val="none" w:sz="0" w:space="0" w:color="auto"/>
                                <w:bottom w:val="none" w:sz="0" w:space="0" w:color="auto"/>
                                <w:right w:val="none" w:sz="0" w:space="0" w:color="auto"/>
                              </w:divBdr>
                              <w:divsChild>
                                <w:div w:id="709114694">
                                  <w:marLeft w:val="0"/>
                                  <w:marRight w:val="0"/>
                                  <w:marTop w:val="0"/>
                                  <w:marBottom w:val="0"/>
                                  <w:divBdr>
                                    <w:top w:val="none" w:sz="0" w:space="0" w:color="auto"/>
                                    <w:left w:val="none" w:sz="0" w:space="0" w:color="auto"/>
                                    <w:bottom w:val="none" w:sz="0" w:space="0" w:color="auto"/>
                                    <w:right w:val="none" w:sz="0" w:space="0" w:color="auto"/>
                                  </w:divBdr>
                                  <w:divsChild>
                                    <w:div w:id="663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acificlamprey.org/rmu/" TargetMode="External"/><Relationship Id="rId21" Type="http://schemas.openxmlformats.org/officeDocument/2006/relationships/control" Target="activeX/activeX7.xml"/><Relationship Id="rId42" Type="http://schemas.openxmlformats.org/officeDocument/2006/relationships/control" Target="activeX/activeX27.xml"/><Relationship Id="rId63" Type="http://schemas.openxmlformats.org/officeDocument/2006/relationships/control" Target="activeX/activeX47.xml"/><Relationship Id="rId84" Type="http://schemas.openxmlformats.org/officeDocument/2006/relationships/control" Target="activeX/activeX60.xml"/><Relationship Id="rId138" Type="http://schemas.openxmlformats.org/officeDocument/2006/relationships/control" Target="activeX/activeX107.xml"/><Relationship Id="rId107" Type="http://schemas.openxmlformats.org/officeDocument/2006/relationships/control" Target="activeX/activeX83.xml"/><Relationship Id="rId11" Type="http://schemas.openxmlformats.org/officeDocument/2006/relationships/control" Target="activeX/activeX3.xml"/><Relationship Id="rId32" Type="http://schemas.openxmlformats.org/officeDocument/2006/relationships/control" Target="activeX/activeX17.xml"/><Relationship Id="rId53" Type="http://schemas.openxmlformats.org/officeDocument/2006/relationships/control" Target="activeX/activeX37.xml"/><Relationship Id="rId74" Type="http://schemas.openxmlformats.org/officeDocument/2006/relationships/control" Target="activeX/activeX52.xml"/><Relationship Id="rId128" Type="http://schemas.openxmlformats.org/officeDocument/2006/relationships/control" Target="activeX/activeX102.xml"/><Relationship Id="rId149" Type="http://schemas.openxmlformats.org/officeDocument/2006/relationships/control" Target="activeX/activeX116.xml"/><Relationship Id="rId5" Type="http://schemas.openxmlformats.org/officeDocument/2006/relationships/webSettings" Target="webSettings.xml"/><Relationship Id="rId95" Type="http://schemas.openxmlformats.org/officeDocument/2006/relationships/control" Target="activeX/activeX71.xml"/><Relationship Id="rId22" Type="http://schemas.openxmlformats.org/officeDocument/2006/relationships/control" Target="activeX/activeX8.xml"/><Relationship Id="rId27" Type="http://schemas.openxmlformats.org/officeDocument/2006/relationships/control" Target="activeX/activeX12.xml"/><Relationship Id="rId43" Type="http://schemas.openxmlformats.org/officeDocument/2006/relationships/control" Target="activeX/activeX28.xml"/><Relationship Id="rId48" Type="http://schemas.openxmlformats.org/officeDocument/2006/relationships/control" Target="activeX/activeX32.xml"/><Relationship Id="rId64" Type="http://schemas.openxmlformats.org/officeDocument/2006/relationships/control" Target="activeX/activeX48.xml"/><Relationship Id="rId69" Type="http://schemas.openxmlformats.org/officeDocument/2006/relationships/image" Target="media/image8.jpg"/><Relationship Id="rId113" Type="http://schemas.openxmlformats.org/officeDocument/2006/relationships/control" Target="activeX/activeX89.xml"/><Relationship Id="rId118" Type="http://schemas.openxmlformats.org/officeDocument/2006/relationships/image" Target="media/image15.png"/><Relationship Id="rId134" Type="http://schemas.openxmlformats.org/officeDocument/2006/relationships/image" Target="media/image17.png"/><Relationship Id="rId139" Type="http://schemas.openxmlformats.org/officeDocument/2006/relationships/control" Target="activeX/activeX108.xml"/><Relationship Id="rId80" Type="http://schemas.openxmlformats.org/officeDocument/2006/relationships/control" Target="activeX/activeX56.xml"/><Relationship Id="rId85" Type="http://schemas.openxmlformats.org/officeDocument/2006/relationships/control" Target="activeX/activeX61.xml"/><Relationship Id="rId150" Type="http://schemas.openxmlformats.org/officeDocument/2006/relationships/control" Target="activeX/activeX117.xml"/><Relationship Id="rId155" Type="http://schemas.openxmlformats.org/officeDocument/2006/relationships/fontTable" Target="fontTable.xml"/><Relationship Id="rId12" Type="http://schemas.openxmlformats.org/officeDocument/2006/relationships/image" Target="media/image2.wmf"/><Relationship Id="rId17" Type="http://schemas.openxmlformats.org/officeDocument/2006/relationships/hyperlink" Target="mailto:lamr@yakamafish-nsn.gov" TargetMode="External"/><Relationship Id="rId33" Type="http://schemas.openxmlformats.org/officeDocument/2006/relationships/control" Target="activeX/activeX18.xml"/><Relationship Id="rId38" Type="http://schemas.openxmlformats.org/officeDocument/2006/relationships/control" Target="activeX/activeX23.xml"/><Relationship Id="rId59" Type="http://schemas.openxmlformats.org/officeDocument/2006/relationships/control" Target="activeX/activeX43.xml"/><Relationship Id="rId103" Type="http://schemas.openxmlformats.org/officeDocument/2006/relationships/control" Target="activeX/activeX79.xml"/><Relationship Id="rId108" Type="http://schemas.openxmlformats.org/officeDocument/2006/relationships/control" Target="activeX/activeX84.xml"/><Relationship Id="rId124" Type="http://schemas.openxmlformats.org/officeDocument/2006/relationships/control" Target="activeX/activeX98.xml"/><Relationship Id="rId129" Type="http://schemas.openxmlformats.org/officeDocument/2006/relationships/image" Target="media/image16.wmf"/><Relationship Id="rId54" Type="http://schemas.openxmlformats.org/officeDocument/2006/relationships/control" Target="activeX/activeX38.xml"/><Relationship Id="rId70" Type="http://schemas.openxmlformats.org/officeDocument/2006/relationships/image" Target="media/image9.png"/><Relationship Id="rId75" Type="http://schemas.openxmlformats.org/officeDocument/2006/relationships/image" Target="media/image13.wmf"/><Relationship Id="rId91" Type="http://schemas.openxmlformats.org/officeDocument/2006/relationships/control" Target="activeX/activeX67.xml"/><Relationship Id="rId96" Type="http://schemas.openxmlformats.org/officeDocument/2006/relationships/control" Target="activeX/activeX72.xml"/><Relationship Id="rId140" Type="http://schemas.openxmlformats.org/officeDocument/2006/relationships/control" Target="activeX/activeX109.xml"/><Relationship Id="rId145" Type="http://schemas.openxmlformats.org/officeDocument/2006/relationships/control" Target="activeX/activeX1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9.xml"/><Relationship Id="rId28" Type="http://schemas.openxmlformats.org/officeDocument/2006/relationships/control" Target="activeX/activeX13.xml"/><Relationship Id="rId49" Type="http://schemas.openxmlformats.org/officeDocument/2006/relationships/control" Target="activeX/activeX33.xml"/><Relationship Id="rId114" Type="http://schemas.openxmlformats.org/officeDocument/2006/relationships/control" Target="activeX/activeX90.xml"/><Relationship Id="rId119" Type="http://schemas.openxmlformats.org/officeDocument/2006/relationships/control" Target="activeX/activeX93.xml"/><Relationship Id="rId44" Type="http://schemas.openxmlformats.org/officeDocument/2006/relationships/control" Target="activeX/activeX29.xml"/><Relationship Id="rId60" Type="http://schemas.openxmlformats.org/officeDocument/2006/relationships/control" Target="activeX/activeX44.xml"/><Relationship Id="rId65" Type="http://schemas.openxmlformats.org/officeDocument/2006/relationships/control" Target="activeX/activeX49.xml"/><Relationship Id="rId81" Type="http://schemas.openxmlformats.org/officeDocument/2006/relationships/control" Target="activeX/activeX57.xml"/><Relationship Id="rId86" Type="http://schemas.openxmlformats.org/officeDocument/2006/relationships/control" Target="activeX/activeX62.xml"/><Relationship Id="rId130" Type="http://schemas.openxmlformats.org/officeDocument/2006/relationships/control" Target="activeX/activeX103.xml"/><Relationship Id="rId135" Type="http://schemas.openxmlformats.org/officeDocument/2006/relationships/control" Target="activeX/activeX104.xml"/><Relationship Id="rId151" Type="http://schemas.openxmlformats.org/officeDocument/2006/relationships/control" Target="activeX/activeX118.xml"/><Relationship Id="rId156" Type="http://schemas.openxmlformats.org/officeDocument/2006/relationships/theme" Target="theme/theme1.xml"/><Relationship Id="rId13" Type="http://schemas.openxmlformats.org/officeDocument/2006/relationships/control" Target="activeX/activeX4.xml"/><Relationship Id="rId18" Type="http://schemas.openxmlformats.org/officeDocument/2006/relationships/image" Target="media/image4.png"/><Relationship Id="rId39" Type="http://schemas.openxmlformats.org/officeDocument/2006/relationships/control" Target="activeX/activeX24.xml"/><Relationship Id="rId109" Type="http://schemas.openxmlformats.org/officeDocument/2006/relationships/control" Target="activeX/activeX85.xml"/><Relationship Id="rId34" Type="http://schemas.openxmlformats.org/officeDocument/2006/relationships/control" Target="activeX/activeX19.xml"/><Relationship Id="rId50" Type="http://schemas.openxmlformats.org/officeDocument/2006/relationships/control" Target="activeX/activeX34.xml"/><Relationship Id="rId55" Type="http://schemas.openxmlformats.org/officeDocument/2006/relationships/control" Target="activeX/activeX39.xml"/><Relationship Id="rId76" Type="http://schemas.openxmlformats.org/officeDocument/2006/relationships/control" Target="activeX/activeX53.xml"/><Relationship Id="rId97" Type="http://schemas.openxmlformats.org/officeDocument/2006/relationships/control" Target="activeX/activeX73.xml"/><Relationship Id="rId104" Type="http://schemas.openxmlformats.org/officeDocument/2006/relationships/control" Target="activeX/activeX80.xml"/><Relationship Id="rId120" Type="http://schemas.openxmlformats.org/officeDocument/2006/relationships/control" Target="activeX/activeX94.xml"/><Relationship Id="rId125" Type="http://schemas.openxmlformats.org/officeDocument/2006/relationships/control" Target="activeX/activeX99.xml"/><Relationship Id="rId141" Type="http://schemas.openxmlformats.org/officeDocument/2006/relationships/control" Target="activeX/activeX110.xml"/><Relationship Id="rId146" Type="http://schemas.openxmlformats.org/officeDocument/2006/relationships/control" Target="activeX/activeX113.xm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control" Target="activeX/activeX68.xml"/><Relationship Id="rId2" Type="http://schemas.openxmlformats.org/officeDocument/2006/relationships/numbering" Target="numbering.xml"/><Relationship Id="rId29" Type="http://schemas.openxmlformats.org/officeDocument/2006/relationships/control" Target="activeX/activeX14.xml"/><Relationship Id="rId24" Type="http://schemas.openxmlformats.org/officeDocument/2006/relationships/control" Target="activeX/activeX10.xml"/><Relationship Id="rId40" Type="http://schemas.openxmlformats.org/officeDocument/2006/relationships/control" Target="activeX/activeX25.xml"/><Relationship Id="rId45" Type="http://schemas.openxmlformats.org/officeDocument/2006/relationships/image" Target="media/image7.png"/><Relationship Id="rId66" Type="http://schemas.openxmlformats.org/officeDocument/2006/relationships/control" Target="activeX/activeX50.xml"/><Relationship Id="rId87" Type="http://schemas.openxmlformats.org/officeDocument/2006/relationships/control" Target="activeX/activeX63.xml"/><Relationship Id="rId110" Type="http://schemas.openxmlformats.org/officeDocument/2006/relationships/control" Target="activeX/activeX86.xml"/><Relationship Id="rId115" Type="http://schemas.openxmlformats.org/officeDocument/2006/relationships/control" Target="activeX/activeX91.xml"/><Relationship Id="rId131" Type="http://schemas.openxmlformats.org/officeDocument/2006/relationships/hyperlink" Target="https://www.pacificlamprey.org/conservation-agreement/" TargetMode="External"/><Relationship Id="rId136" Type="http://schemas.openxmlformats.org/officeDocument/2006/relationships/control" Target="activeX/activeX105.xml"/><Relationship Id="rId61" Type="http://schemas.openxmlformats.org/officeDocument/2006/relationships/control" Target="activeX/activeX45.xml"/><Relationship Id="rId82" Type="http://schemas.openxmlformats.org/officeDocument/2006/relationships/control" Target="activeX/activeX58.xml"/><Relationship Id="rId152" Type="http://schemas.openxmlformats.org/officeDocument/2006/relationships/control" Target="activeX/activeX119.xml"/><Relationship Id="rId19" Type="http://schemas.openxmlformats.org/officeDocument/2006/relationships/image" Target="media/image5.wmf"/><Relationship Id="rId14" Type="http://schemas.openxmlformats.org/officeDocument/2006/relationships/image" Target="media/image3.wmf"/><Relationship Id="rId30" Type="http://schemas.openxmlformats.org/officeDocument/2006/relationships/control" Target="activeX/activeX15.xml"/><Relationship Id="rId35" Type="http://schemas.openxmlformats.org/officeDocument/2006/relationships/control" Target="activeX/activeX20.xml"/><Relationship Id="rId56" Type="http://schemas.openxmlformats.org/officeDocument/2006/relationships/control" Target="activeX/activeX40.xml"/><Relationship Id="rId77" Type="http://schemas.openxmlformats.org/officeDocument/2006/relationships/control" Target="activeX/activeX54.xml"/><Relationship Id="rId100" Type="http://schemas.openxmlformats.org/officeDocument/2006/relationships/control" Target="activeX/activeX76.xml"/><Relationship Id="rId105" Type="http://schemas.openxmlformats.org/officeDocument/2006/relationships/control" Target="activeX/activeX81.xml"/><Relationship Id="rId126" Type="http://schemas.openxmlformats.org/officeDocument/2006/relationships/control" Target="activeX/activeX100.xml"/><Relationship Id="rId147" Type="http://schemas.openxmlformats.org/officeDocument/2006/relationships/control" Target="activeX/activeX114.xml"/><Relationship Id="rId8" Type="http://schemas.openxmlformats.org/officeDocument/2006/relationships/image" Target="media/image1.wmf"/><Relationship Id="rId51" Type="http://schemas.openxmlformats.org/officeDocument/2006/relationships/control" Target="activeX/activeX35.xml"/><Relationship Id="rId72" Type="http://schemas.openxmlformats.org/officeDocument/2006/relationships/image" Target="media/image11.png"/><Relationship Id="rId93" Type="http://schemas.openxmlformats.org/officeDocument/2006/relationships/control" Target="activeX/activeX69.xml"/><Relationship Id="rId98" Type="http://schemas.openxmlformats.org/officeDocument/2006/relationships/control" Target="activeX/activeX74.xml"/><Relationship Id="rId121" Type="http://schemas.openxmlformats.org/officeDocument/2006/relationships/control" Target="activeX/activeX95.xml"/><Relationship Id="rId142" Type="http://schemas.openxmlformats.org/officeDocument/2006/relationships/image" Target="media/image18.png"/><Relationship Id="rId3" Type="http://schemas.openxmlformats.org/officeDocument/2006/relationships/styles" Target="styles.xml"/><Relationship Id="rId25" Type="http://schemas.openxmlformats.org/officeDocument/2006/relationships/control" Target="activeX/activeX11.xml"/><Relationship Id="rId46" Type="http://schemas.openxmlformats.org/officeDocument/2006/relationships/control" Target="activeX/activeX30.xml"/><Relationship Id="rId67" Type="http://schemas.openxmlformats.org/officeDocument/2006/relationships/control" Target="activeX/activeX51.xml"/><Relationship Id="rId116" Type="http://schemas.openxmlformats.org/officeDocument/2006/relationships/control" Target="activeX/activeX92.xml"/><Relationship Id="rId137" Type="http://schemas.openxmlformats.org/officeDocument/2006/relationships/control" Target="activeX/activeX106.xml"/><Relationship Id="rId20" Type="http://schemas.openxmlformats.org/officeDocument/2006/relationships/control" Target="activeX/activeX6.xml"/><Relationship Id="rId41" Type="http://schemas.openxmlformats.org/officeDocument/2006/relationships/control" Target="activeX/activeX26.xml"/><Relationship Id="rId62" Type="http://schemas.openxmlformats.org/officeDocument/2006/relationships/control" Target="activeX/activeX46.xml"/><Relationship Id="rId83" Type="http://schemas.openxmlformats.org/officeDocument/2006/relationships/control" Target="activeX/activeX59.xml"/><Relationship Id="rId88" Type="http://schemas.openxmlformats.org/officeDocument/2006/relationships/control" Target="activeX/activeX64.xml"/><Relationship Id="rId111" Type="http://schemas.openxmlformats.org/officeDocument/2006/relationships/control" Target="activeX/activeX87.xml"/><Relationship Id="rId132" Type="http://schemas.openxmlformats.org/officeDocument/2006/relationships/hyperlink" Target="https://www.nwcouncil.org/reports/2014-columbia-river-basin-fish-and-wildlife-program/" TargetMode="External"/><Relationship Id="rId153" Type="http://schemas.openxmlformats.org/officeDocument/2006/relationships/control" Target="activeX/activeX120.xml"/><Relationship Id="rId15" Type="http://schemas.openxmlformats.org/officeDocument/2006/relationships/control" Target="activeX/activeX5.xml"/><Relationship Id="rId36" Type="http://schemas.openxmlformats.org/officeDocument/2006/relationships/control" Target="activeX/activeX21.xml"/><Relationship Id="rId57" Type="http://schemas.openxmlformats.org/officeDocument/2006/relationships/control" Target="activeX/activeX41.xml"/><Relationship Id="rId106" Type="http://schemas.openxmlformats.org/officeDocument/2006/relationships/control" Target="activeX/activeX82.xml"/><Relationship Id="rId127" Type="http://schemas.openxmlformats.org/officeDocument/2006/relationships/control" Target="activeX/activeX101.xml"/><Relationship Id="rId10" Type="http://schemas.openxmlformats.org/officeDocument/2006/relationships/control" Target="activeX/activeX2.xml"/><Relationship Id="rId31" Type="http://schemas.openxmlformats.org/officeDocument/2006/relationships/control" Target="activeX/activeX16.xml"/><Relationship Id="rId52" Type="http://schemas.openxmlformats.org/officeDocument/2006/relationships/control" Target="activeX/activeX36.xml"/><Relationship Id="rId73" Type="http://schemas.openxmlformats.org/officeDocument/2006/relationships/image" Target="media/image12.wmf"/><Relationship Id="rId78" Type="http://schemas.openxmlformats.org/officeDocument/2006/relationships/control" Target="activeX/activeX55.xml"/><Relationship Id="rId94" Type="http://schemas.openxmlformats.org/officeDocument/2006/relationships/control" Target="activeX/activeX70.xml"/><Relationship Id="rId99" Type="http://schemas.openxmlformats.org/officeDocument/2006/relationships/control" Target="activeX/activeX75.xml"/><Relationship Id="rId101" Type="http://schemas.openxmlformats.org/officeDocument/2006/relationships/control" Target="activeX/activeX77.xml"/><Relationship Id="rId122" Type="http://schemas.openxmlformats.org/officeDocument/2006/relationships/control" Target="activeX/activeX96.xml"/><Relationship Id="rId143" Type="http://schemas.openxmlformats.org/officeDocument/2006/relationships/control" Target="activeX/activeX111.xml"/><Relationship Id="rId148" Type="http://schemas.openxmlformats.org/officeDocument/2006/relationships/control" Target="activeX/activeX115.xml"/><Relationship Id="rId4" Type="http://schemas.openxmlformats.org/officeDocument/2006/relationships/settings" Target="settings.xml"/><Relationship Id="rId9" Type="http://schemas.openxmlformats.org/officeDocument/2006/relationships/control" Target="activeX/activeX1.xml"/><Relationship Id="rId26" Type="http://schemas.openxmlformats.org/officeDocument/2006/relationships/image" Target="media/image6.png"/><Relationship Id="rId47" Type="http://schemas.openxmlformats.org/officeDocument/2006/relationships/control" Target="activeX/activeX31.xml"/><Relationship Id="rId68" Type="http://schemas.openxmlformats.org/officeDocument/2006/relationships/hyperlink" Target="https://www.pacificlamprey.org/rmu/" TargetMode="External"/><Relationship Id="rId89" Type="http://schemas.openxmlformats.org/officeDocument/2006/relationships/control" Target="activeX/activeX65.xml"/><Relationship Id="rId112" Type="http://schemas.openxmlformats.org/officeDocument/2006/relationships/control" Target="activeX/activeX88.xml"/><Relationship Id="rId133" Type="http://schemas.openxmlformats.org/officeDocument/2006/relationships/hyperlink" Target="https://www.critfc.org/wp-content/uploads/2012/12/lamprey_plan.pdf" TargetMode="External"/><Relationship Id="rId154" Type="http://schemas.openxmlformats.org/officeDocument/2006/relationships/hyperlink" Target="https://www.pacificlamprey.org/wp-content/uploads/2022/08/Line-Item-Budget-Template-for-CR.xlsx" TargetMode="External"/><Relationship Id="rId16" Type="http://schemas.openxmlformats.org/officeDocument/2006/relationships/hyperlink" Target="mailto:porl@critfc.org" TargetMode="External"/><Relationship Id="rId37" Type="http://schemas.openxmlformats.org/officeDocument/2006/relationships/control" Target="activeX/activeX22.xml"/><Relationship Id="rId58" Type="http://schemas.openxmlformats.org/officeDocument/2006/relationships/control" Target="activeX/activeX42.xml"/><Relationship Id="rId79" Type="http://schemas.openxmlformats.org/officeDocument/2006/relationships/image" Target="media/image14.wmf"/><Relationship Id="rId102" Type="http://schemas.openxmlformats.org/officeDocument/2006/relationships/control" Target="activeX/activeX78.xml"/><Relationship Id="rId123" Type="http://schemas.openxmlformats.org/officeDocument/2006/relationships/control" Target="activeX/activeX97.xml"/><Relationship Id="rId144" Type="http://schemas.openxmlformats.org/officeDocument/2006/relationships/image" Target="media/image19.png"/><Relationship Id="rId90" Type="http://schemas.openxmlformats.org/officeDocument/2006/relationships/control" Target="activeX/activeX6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24-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24-5CC6-11CF-8D67-00AA00BDCE1D}" ax:persistence="persistStream" r:id="rId1"/>
</file>

<file path=word/activeX/activeX111.xml><?xml version="1.0" encoding="utf-8"?>
<ax:ocx xmlns:ax="http://schemas.microsoft.com/office/2006/activeX" xmlns:r="http://schemas.openxmlformats.org/officeDocument/2006/relationships" ax:classid="{5512D124-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24-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24-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A-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A-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939DB-E09E-493F-8685-829B6C97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4969</Words>
  <Characters>28328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Lampman</dc:creator>
  <cp:keywords/>
  <dc:description/>
  <cp:lastModifiedBy>Ralph Lampman</cp:lastModifiedBy>
  <cp:revision>3</cp:revision>
  <dcterms:created xsi:type="dcterms:W3CDTF">2023-02-02T18:57:00Z</dcterms:created>
  <dcterms:modified xsi:type="dcterms:W3CDTF">2023-02-02T18:57:00Z</dcterms:modified>
</cp:coreProperties>
</file>